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5F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洋槐蜜</w:t>
      </w:r>
      <w:r w:rsidR="00BB2EE7">
        <w:rPr>
          <w:rFonts w:ascii="微软雅黑" w:eastAsia="微软雅黑" w:hAnsi="微软雅黑" w:hint="eastAsia"/>
        </w:rPr>
        <w:t xml:space="preserve"> / 椴树</w:t>
      </w:r>
      <w:proofErr w:type="gramStart"/>
      <w:r w:rsidR="00BB2EE7">
        <w:rPr>
          <w:rFonts w:ascii="微软雅黑" w:eastAsia="微软雅黑" w:hAnsi="微软雅黑" w:hint="eastAsia"/>
        </w:rPr>
        <w:t>蜜</w:t>
      </w:r>
      <w:proofErr w:type="gramEnd"/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配料：洋槐蜂蜜</w:t>
      </w:r>
      <w:r w:rsidR="00BB2EE7">
        <w:rPr>
          <w:rFonts w:ascii="微软雅黑" w:eastAsia="微软雅黑" w:hAnsi="微软雅黑" w:hint="eastAsia"/>
        </w:rPr>
        <w:t xml:space="preserve"> /</w:t>
      </w:r>
      <w:r w:rsidR="001C5B93">
        <w:rPr>
          <w:rFonts w:ascii="微软雅黑" w:eastAsia="微软雅黑" w:hAnsi="微软雅黑" w:hint="eastAsia"/>
        </w:rPr>
        <w:t xml:space="preserve"> </w:t>
      </w:r>
      <w:r w:rsidR="00BB2EE7">
        <w:rPr>
          <w:rFonts w:ascii="微软雅黑" w:eastAsia="微软雅黑" w:hAnsi="微软雅黑" w:hint="eastAsia"/>
        </w:rPr>
        <w:t>罗马尼亚 椴树蜂蜜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储存条件：常温避光保存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食用方法：直接食用或温水冲饮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执行标准：GB14963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生产许可证号：SC12632090300338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保质期：24个月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生产商：盐城</w:t>
      </w:r>
      <w:proofErr w:type="gramStart"/>
      <w:r w:rsidRPr="00017D4C">
        <w:rPr>
          <w:rFonts w:ascii="微软雅黑" w:eastAsia="微软雅黑" w:hAnsi="微软雅黑" w:hint="eastAsia"/>
        </w:rPr>
        <w:t>市花美</w:t>
      </w:r>
      <w:proofErr w:type="gramEnd"/>
      <w:r w:rsidRPr="00017D4C">
        <w:rPr>
          <w:rFonts w:ascii="微软雅黑" w:eastAsia="微软雅黑" w:hAnsi="微软雅黑" w:hint="eastAsia"/>
        </w:rPr>
        <w:t>蜂蜜制品有限公司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地址：江苏省盐城市西环路63号</w:t>
      </w:r>
    </w:p>
    <w:p w:rsidR="00017D4C" w:rsidRPr="00017D4C" w:rsidRDefault="00017D4C">
      <w:pPr>
        <w:rPr>
          <w:rFonts w:ascii="微软雅黑" w:eastAsia="微软雅黑" w:hAnsi="微软雅黑"/>
        </w:rPr>
      </w:pPr>
      <w:r w:rsidRPr="00017D4C">
        <w:rPr>
          <w:rFonts w:ascii="微软雅黑" w:eastAsia="微软雅黑" w:hAnsi="微软雅黑" w:hint="eastAsia"/>
        </w:rPr>
        <w:t>电话：0515－88177999</w:t>
      </w:r>
    </w:p>
    <w:p w:rsidR="00017D4C" w:rsidRDefault="001C5B93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生产日期见瓶身</w:t>
      </w:r>
    </w:p>
    <w:p w:rsidR="00017D4C" w:rsidRDefault="00017D4C" w:rsidP="008E5BEE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营养成分表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A0"/>
      </w:tblPr>
      <w:tblGrid>
        <w:gridCol w:w="2429"/>
        <w:gridCol w:w="3452"/>
        <w:gridCol w:w="3191"/>
      </w:tblGrid>
      <w:tr w:rsidR="00017D4C" w:rsidRPr="00017D4C" w:rsidTr="009E4236">
        <w:trPr>
          <w:trHeight w:val="3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项目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每100 克（g）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营养素参考值%</w:t>
            </w:r>
            <w:r w:rsidRPr="00017D4C">
              <w:rPr>
                <w:rFonts w:ascii="微软雅黑" w:eastAsia="微软雅黑" w:hAnsi="微软雅黑" w:hint="eastAsia"/>
                <w:b/>
                <w:bCs/>
              </w:rPr>
              <w:t xml:space="preserve"> </w:t>
            </w:r>
          </w:p>
        </w:tc>
      </w:tr>
      <w:tr w:rsidR="00017D4C" w:rsidRPr="00017D4C" w:rsidTr="009E4236">
        <w:trPr>
          <w:trHeight w:val="3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能量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1305千焦（kJ）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16%</w:t>
            </w:r>
          </w:p>
        </w:tc>
      </w:tr>
      <w:tr w:rsidR="00017D4C" w:rsidRPr="00017D4C" w:rsidTr="009E4236">
        <w:trPr>
          <w:trHeight w:val="3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蛋白质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0.0克（g）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0%</w:t>
            </w:r>
          </w:p>
        </w:tc>
      </w:tr>
      <w:tr w:rsidR="00017D4C" w:rsidRPr="00017D4C" w:rsidTr="009E4236">
        <w:trPr>
          <w:trHeight w:val="3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脂肪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0.8克（g）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1%</w:t>
            </w:r>
          </w:p>
        </w:tc>
      </w:tr>
      <w:tr w:rsidR="00017D4C" w:rsidRPr="00017D4C" w:rsidTr="009E4236">
        <w:trPr>
          <w:trHeight w:val="3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碳水化合物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75.0克（g）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25%</w:t>
            </w:r>
          </w:p>
        </w:tc>
      </w:tr>
      <w:tr w:rsidR="00017D4C" w:rsidRPr="00017D4C" w:rsidTr="009E4236">
        <w:trPr>
          <w:trHeight w:val="3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29毫克（mg）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7D4C" w:rsidRPr="00017D4C" w:rsidRDefault="00017D4C" w:rsidP="00017D4C">
            <w:pPr>
              <w:rPr>
                <w:rFonts w:ascii="微软雅黑" w:eastAsia="微软雅黑" w:hAnsi="微软雅黑"/>
              </w:rPr>
            </w:pPr>
            <w:r w:rsidRPr="00017D4C">
              <w:rPr>
                <w:rFonts w:ascii="微软雅黑" w:eastAsia="微软雅黑" w:hAnsi="微软雅黑" w:hint="eastAsia"/>
              </w:rPr>
              <w:t>1%</w:t>
            </w:r>
          </w:p>
        </w:tc>
      </w:tr>
    </w:tbl>
    <w:p w:rsidR="00017D4C" w:rsidRPr="00017D4C" w:rsidRDefault="00B658C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条码一</w:t>
      </w:r>
      <w:r w:rsidR="00DD695E">
        <w:rPr>
          <w:rFonts w:ascii="微软雅黑" w:eastAsia="微软雅黑" w:hAnsi="微软雅黑" w:hint="eastAsia"/>
        </w:rPr>
        <w:t>（洋槐蜜）</w:t>
      </w:r>
      <w:r>
        <w:rPr>
          <w:rFonts w:ascii="微软雅黑" w:eastAsia="微软雅黑" w:hAnsi="微软雅黑" w:hint="eastAsia"/>
        </w:rPr>
        <w:t>：6 931598 4000</w:t>
      </w:r>
      <w:r w:rsidR="00DD6DE9">
        <w:rPr>
          <w:rFonts w:ascii="微软雅黑" w:eastAsia="微软雅黑" w:hAnsi="微软雅黑" w:hint="eastAsia"/>
        </w:rPr>
        <w:t>23</w:t>
      </w:r>
      <w:r>
        <w:rPr>
          <w:rFonts w:ascii="微软雅黑" w:eastAsia="微软雅黑" w:hAnsi="微软雅黑" w:hint="eastAsia"/>
        </w:rPr>
        <w:t xml:space="preserve"> ，</w:t>
      </w:r>
      <w:r w:rsidR="00BB2EE7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条码二</w:t>
      </w:r>
      <w:r w:rsidR="00DD695E">
        <w:rPr>
          <w:rFonts w:ascii="微软雅黑" w:eastAsia="微软雅黑" w:hAnsi="微软雅黑" w:hint="eastAsia"/>
        </w:rPr>
        <w:t>（椴树蜜）</w:t>
      </w:r>
      <w:r>
        <w:rPr>
          <w:rFonts w:ascii="微软雅黑" w:eastAsia="微软雅黑" w:hAnsi="微软雅黑" w:hint="eastAsia"/>
        </w:rPr>
        <w:t>：6 931598 4000</w:t>
      </w:r>
      <w:r w:rsidR="00DD6DE9">
        <w:rPr>
          <w:rFonts w:ascii="微软雅黑" w:eastAsia="微软雅黑" w:hAnsi="微软雅黑" w:hint="eastAsia"/>
        </w:rPr>
        <w:t>47</w:t>
      </w:r>
    </w:p>
    <w:sectPr w:rsidR="00017D4C" w:rsidRPr="00017D4C" w:rsidSect="003D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EA" w:rsidRDefault="00EF30EA" w:rsidP="00017D4C">
      <w:r>
        <w:separator/>
      </w:r>
    </w:p>
  </w:endnote>
  <w:endnote w:type="continuationSeparator" w:id="0">
    <w:p w:rsidR="00EF30EA" w:rsidRDefault="00EF30EA" w:rsidP="000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EA" w:rsidRDefault="00EF30EA" w:rsidP="00017D4C">
      <w:r>
        <w:separator/>
      </w:r>
    </w:p>
  </w:footnote>
  <w:footnote w:type="continuationSeparator" w:id="0">
    <w:p w:rsidR="00EF30EA" w:rsidRDefault="00EF30EA" w:rsidP="00017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4C"/>
    <w:rsid w:val="00017D4C"/>
    <w:rsid w:val="001C5B93"/>
    <w:rsid w:val="002B5AD1"/>
    <w:rsid w:val="003D155F"/>
    <w:rsid w:val="008E5BEE"/>
    <w:rsid w:val="00AF3403"/>
    <w:rsid w:val="00B658C1"/>
    <w:rsid w:val="00BB2EE7"/>
    <w:rsid w:val="00DD695E"/>
    <w:rsid w:val="00DD6DE9"/>
    <w:rsid w:val="00E729CD"/>
    <w:rsid w:val="00E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8</cp:revision>
  <dcterms:created xsi:type="dcterms:W3CDTF">2017-08-14T09:04:00Z</dcterms:created>
  <dcterms:modified xsi:type="dcterms:W3CDTF">2017-09-25T08:56:00Z</dcterms:modified>
</cp:coreProperties>
</file>