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要求：</w:t>
      </w:r>
    </w:p>
    <w:p/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后台能</w:t>
      </w:r>
      <w:r>
        <w:rPr>
          <w:rFonts w:hint="eastAsia"/>
          <w:lang w:val="en-US" w:eastAsia="zh-CN"/>
        </w:rPr>
        <w:t>用户</w:t>
      </w:r>
      <w:r>
        <w:rPr>
          <w:rFonts w:hint="eastAsia"/>
        </w:rPr>
        <w:t>自己编辑标题和内容。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后台能用户自己添加更多的条目。</w:t>
      </w:r>
    </w:p>
    <w:p>
      <w:r>
        <w:rPr>
          <w:rFonts w:hint="eastAsia"/>
          <w:lang w:val="en-US" w:eastAsia="zh-CN"/>
        </w:rPr>
        <w:t>3，</w:t>
      </w:r>
      <w:r>
        <w:rPr>
          <w:rFonts w:hint="eastAsia"/>
        </w:rPr>
        <w:t>网页的适当位置，需要链接知乎的公司账户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目前还没有建立知乎账户，先把功能做出来，用户可以根据后面的需要，自己更新链接地址）</w:t>
      </w:r>
      <w:r>
        <w:rPr>
          <w:rFonts w:hint="eastAsia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4，网站内容完成后，背景图片根据需要更换。用户会提供相关背景图片原稿，供应商协助更换。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5，网站的运行服务器，由用户自己提供（可能是阿里云）。供应商提供内容，并且将内容放到服务器上（和地址解析工作等）。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6，供应商需要提交完整的后台操作方法说明。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7，网站模板的背景色，要和logo匹配。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66875" cy="1047750"/>
            <wp:effectExtent l="0" t="0" r="9525" b="3810"/>
            <wp:docPr id="1" name="图片 1" descr="易臻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易臻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内容（分3列）：</w:t>
      </w:r>
    </w:p>
    <w:p/>
    <w:p>
      <w:r>
        <w:rPr>
          <w:rFonts w:hint="eastAsia"/>
        </w:rPr>
        <w:t>一，关于我们</w:t>
      </w:r>
    </w:p>
    <w:p/>
    <w:p>
      <w:r>
        <w:rPr>
          <w:rFonts w:hint="eastAsia"/>
        </w:rPr>
        <w:t>1，公司简介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名称可以自己编辑）</w:t>
      </w:r>
    </w:p>
    <w:p/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内容可以自己编辑，包括字体、大小颜色）</w:t>
      </w:r>
    </w:p>
    <w:p/>
    <w:p>
      <w:r>
        <w:rPr>
          <w:rFonts w:hint="eastAsia"/>
          <w:lang w:val="en-US" w:eastAsia="zh-CN"/>
        </w:rPr>
        <w:t>易臻</w:t>
      </w:r>
      <w:r>
        <w:rPr>
          <w:rFonts w:hint="eastAsia"/>
        </w:rPr>
        <w:t>科技有限公司成立于2016年，主要从事机器翻译的基础算法研究。目前，算法已经克服了机器翻译普遍存在的复杂句和多义词释义的障碍，并且不局限于特性行业和特定用户。算法可广泛应用于海量数据直译，包括互联网海量信息直译、学术文章直译、书籍直译等，译前不需要设定条件，译后不需要人工矫正，可以直接阅读。</w:t>
      </w:r>
    </w:p>
    <w:p/>
    <w:p/>
    <w:p>
      <w:r>
        <w:rPr>
          <w:rFonts w:hint="eastAsia"/>
        </w:rPr>
        <w:t>2，联系方式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名称可以自己编辑）</w:t>
      </w:r>
    </w:p>
    <w:p>
      <w:pPr>
        <w:rPr>
          <w:rFonts w:hint="eastAsia"/>
          <w:highlight w:val="yellow"/>
          <w:lang w:eastAsia="zh-CN"/>
        </w:rPr>
      </w:pPr>
    </w:p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内容可以自己编辑，包括字体、大小颜色）</w:t>
      </w:r>
    </w:p>
    <w:p/>
    <w:p>
      <w:r>
        <w:rPr>
          <w:rFonts w:hint="eastAsia"/>
        </w:rPr>
        <w:t>公司地址：深圳市光明新区</w:t>
      </w:r>
    </w:p>
    <w:p/>
    <w:p>
      <w:r>
        <w:rPr>
          <w:rFonts w:hint="eastAsia"/>
        </w:rPr>
        <w:t>合作：c</w:t>
      </w:r>
      <w:r>
        <w:rPr>
          <w:rFonts w:hint="eastAsia"/>
          <w:lang w:val="en-US" w:eastAsia="zh-CN"/>
        </w:rPr>
        <w:t>*</w:t>
      </w:r>
      <w:r>
        <w:rPr>
          <w:rFonts w:hint="eastAsia"/>
        </w:rPr>
        <w:t>@</w:t>
      </w:r>
      <w:r>
        <w:rPr>
          <w:rFonts w:hint="eastAsia"/>
          <w:lang w:val="en-US" w:eastAsia="zh-CN"/>
        </w:rPr>
        <w:t>*******</w:t>
      </w:r>
      <w:r>
        <w:rPr>
          <w:rFonts w:hint="eastAsia"/>
        </w:rPr>
        <w:t>thms.com</w:t>
      </w:r>
    </w:p>
    <w:p>
      <w:r>
        <w:rPr>
          <w:rFonts w:hint="eastAsia"/>
        </w:rPr>
        <w:t>咨询：i</w:t>
      </w:r>
      <w:r>
        <w:rPr>
          <w:rFonts w:hint="eastAsia"/>
          <w:lang w:val="en-US" w:eastAsia="zh-CN"/>
        </w:rPr>
        <w:t>*</w:t>
      </w:r>
      <w:bookmarkStart w:id="0" w:name="_GoBack"/>
      <w:bookmarkEnd w:id="0"/>
      <w:r>
        <w:rPr>
          <w:rFonts w:hint="eastAsia"/>
        </w:rPr>
        <w:t>@</w:t>
      </w:r>
      <w:r>
        <w:rPr>
          <w:rFonts w:hint="eastAsia"/>
          <w:lang w:val="en-US" w:eastAsia="zh-CN"/>
        </w:rPr>
        <w:t>*******</w:t>
      </w:r>
      <w:r>
        <w:rPr>
          <w:rFonts w:hint="eastAsia"/>
        </w:rPr>
        <w:t>thms.com</w:t>
      </w:r>
    </w:p>
    <w:p/>
    <w:p>
      <w:r>
        <w:rPr>
          <w:rFonts w:hint="eastAsia"/>
        </w:rPr>
        <w:t>电话：0755-</w:t>
      </w:r>
      <w:r>
        <w:rPr>
          <w:rFonts w:hint="eastAsia"/>
          <w:lang w:val="en-US" w:eastAsia="zh-CN"/>
        </w:rPr>
        <w:t>*******</w:t>
      </w:r>
      <w:r>
        <w:rPr>
          <w:rFonts w:hint="eastAsia"/>
        </w:rPr>
        <w:t>759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3，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/>
    <w:p/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资讯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  <w:r>
        <w:rPr>
          <w:rFonts w:hint="eastAsia"/>
          <w:lang w:val="en-US" w:eastAsia="zh-CN"/>
        </w:rPr>
        <w:t>1，新闻1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名称可以自己编辑）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</w:p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内容可以自己编辑，包括字体、大小颜色）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</w:p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BLEU：bilingual evaluation understudy，即：</w:t>
      </w:r>
      <w:r>
        <w:rPr>
          <w:rStyle w:val="7"/>
          <w:rFonts w:asciiTheme="minorEastAsia" w:hAnsiTheme="minorEastAsia"/>
          <w:bCs/>
          <w:i w:val="0"/>
          <w:szCs w:val="21"/>
          <w:shd w:val="clear" w:color="auto" w:fill="FFFFFF"/>
        </w:rPr>
        <w:t>双语互译质量评估辅助工具</w:t>
      </w:r>
      <w:r>
        <w:rPr>
          <w:rFonts w:hint="eastAsia"/>
          <w:shd w:val="clear" w:color="auto" w:fill="FFFFFF"/>
        </w:rPr>
        <w:t>，用来评估机器翻译质量。BLEU实际上是判断两个句子的相似程度。</w:t>
      </w:r>
      <w:r>
        <w:rPr>
          <w:rStyle w:val="6"/>
          <w:rFonts w:hint="eastAsia" w:asciiTheme="minorEastAsia" w:hAnsiTheme="minorEastAsia"/>
          <w:b w:val="0"/>
          <w:color w:val="4F4F4F"/>
          <w:szCs w:val="21"/>
          <w:shd w:val="clear" w:color="auto" w:fill="FFFFFF"/>
        </w:rPr>
        <w:t>机器翻译结果与其相对应的几个人工标准的参考翻译作比较，算出一个综合分数。这个分数越高说明机器翻译得越好</w:t>
      </w:r>
      <w:r>
        <w:rPr>
          <w:rFonts w:hint="eastAsia"/>
          <w:shd w:val="clear" w:color="auto" w:fill="FFFFFF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  <w:r>
        <w:rPr>
          <w:rFonts w:hint="eastAsia" w:cs="宋体"/>
          <w:bCs/>
          <w:kern w:val="0"/>
        </w:rPr>
        <w:t>优点</w:t>
      </w:r>
      <w:r>
        <w:rPr>
          <w:rFonts w:hint="eastAsia" w:cs="宋体"/>
          <w:kern w:val="0"/>
        </w:rPr>
        <w:t>：1，简单。2，广泛应用的过渡方案。</w:t>
      </w:r>
      <w:r>
        <w:rPr>
          <w:rFonts w:hint="eastAsia" w:cs="宋体"/>
          <w:kern w:val="0"/>
        </w:rPr>
        <w:br w:type="textWrapping"/>
      </w:r>
      <w:r>
        <w:rPr>
          <w:rFonts w:hint="eastAsia" w:cs="宋体"/>
          <w:bCs/>
          <w:kern w:val="0"/>
        </w:rPr>
        <w:t>缺点</w:t>
      </w:r>
      <w:r>
        <w:rPr>
          <w:rFonts w:hint="eastAsia" w:cs="宋体"/>
          <w:kern w:val="0"/>
        </w:rPr>
        <w:t>：</w:t>
      </w:r>
      <w:r>
        <w:rPr>
          <w:rFonts w:hint="eastAsia" w:cs="宋体"/>
          <w:color w:val="454545"/>
          <w:kern w:val="0"/>
        </w:rPr>
        <w:t>1，BLEU得分高的有可能实际上并不符合人类习惯。2，目前，BLEU得分高低，实际是双语资料库的数量和质量决定的。双语数据库中，有类似的、可以对齐的参考句，在算法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yellow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2，新闻2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名称可以自己编辑）</w:t>
      </w:r>
    </w:p>
    <w:p/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内容可以自己编辑，包括字体、大小颜色）</w:t>
      </w:r>
    </w:p>
    <w:p/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BLEU：bilingual evaluation understudy，即：</w:t>
      </w:r>
      <w:r>
        <w:rPr>
          <w:rStyle w:val="7"/>
          <w:rFonts w:asciiTheme="minorEastAsia" w:hAnsiTheme="minorEastAsia"/>
          <w:bCs/>
          <w:i w:val="0"/>
          <w:szCs w:val="21"/>
          <w:shd w:val="clear" w:color="auto" w:fill="FFFFFF"/>
        </w:rPr>
        <w:t>双语互译质量评估辅助工具</w:t>
      </w:r>
      <w:r>
        <w:rPr>
          <w:rFonts w:hint="eastAsia"/>
          <w:shd w:val="clear" w:color="auto" w:fill="FFFFFF"/>
        </w:rPr>
        <w:t>，用来评估机器翻译质量。BLEU实际上是判断两个句子的相似程度。</w:t>
      </w:r>
      <w:r>
        <w:rPr>
          <w:rStyle w:val="6"/>
          <w:rFonts w:hint="eastAsia" w:asciiTheme="minorEastAsia" w:hAnsiTheme="minorEastAsia"/>
          <w:b w:val="0"/>
          <w:color w:val="4F4F4F"/>
          <w:szCs w:val="21"/>
          <w:shd w:val="clear" w:color="auto" w:fill="FFFFFF"/>
        </w:rPr>
        <w:t>机器翻译结果与其相对应的几个人工标准的参考翻译作比较，算出一个综合分数。这个分数越高说明机器翻译得越好</w:t>
      </w:r>
      <w:r>
        <w:rPr>
          <w:rFonts w:hint="eastAsia"/>
          <w:shd w:val="clear" w:color="auto" w:fill="FFFFFF"/>
        </w:rPr>
        <w:t>。</w:t>
      </w:r>
    </w:p>
    <w:p>
      <w:r>
        <w:rPr>
          <w:rFonts w:hint="eastAsia" w:cs="宋体"/>
          <w:bCs/>
          <w:kern w:val="0"/>
        </w:rPr>
        <w:t>优点</w:t>
      </w:r>
      <w:r>
        <w:rPr>
          <w:rFonts w:hint="eastAsia" w:cs="宋体"/>
          <w:kern w:val="0"/>
        </w:rPr>
        <w:t>：1，简单。2，广泛应用的过渡方案。</w:t>
      </w:r>
      <w:r>
        <w:rPr>
          <w:rFonts w:hint="eastAsia" w:cs="宋体"/>
          <w:kern w:val="0"/>
        </w:rPr>
        <w:br w:type="textWrapping"/>
      </w:r>
      <w:r>
        <w:rPr>
          <w:rFonts w:hint="eastAsia" w:cs="宋体"/>
          <w:bCs/>
          <w:kern w:val="0"/>
        </w:rPr>
        <w:t>缺点</w:t>
      </w:r>
      <w:r>
        <w:rPr>
          <w:rFonts w:hint="eastAsia" w:cs="宋体"/>
          <w:kern w:val="0"/>
        </w:rPr>
        <w:t>：</w:t>
      </w:r>
      <w:r>
        <w:rPr>
          <w:rFonts w:hint="eastAsia" w:cs="宋体"/>
          <w:color w:val="454545"/>
          <w:kern w:val="0"/>
        </w:rPr>
        <w:t>1，BLEU得分高的有可能实际上并不符合人类习惯。2，目前，BLEU得分高低，实际是双语资料库的数量和质量决定的。双语数据库中，有类似的、可以对齐的参考句，在算法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3，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/>
    <w:p/>
    <w:p>
      <w:r>
        <w:rPr>
          <w:rFonts w:hint="eastAsia"/>
        </w:rPr>
        <w:t>三，蓝皮书</w:t>
      </w:r>
    </w:p>
    <w:p/>
    <w:p>
      <w:r>
        <w:rPr>
          <w:rFonts w:hint="eastAsia"/>
        </w:rPr>
        <w:t>1，统计翻译与语义翻译</w:t>
      </w:r>
    </w:p>
    <w:p/>
    <w:p>
      <w:r>
        <w:rPr>
          <w:rFonts w:hint="eastAsia"/>
        </w:rPr>
        <w:t>标题列101（单击进入内容）</w:t>
      </w:r>
    </w:p>
    <w:p>
      <w:pPr>
        <w:rPr>
          <w:rFonts w:hint="eastAsia"/>
        </w:rPr>
      </w:pPr>
      <w:r>
        <w:rPr>
          <w:rFonts w:hint="eastAsia"/>
        </w:rPr>
        <w:t>标题列102（单击进入内容）</w:t>
      </w:r>
    </w:p>
    <w:p>
      <w:pPr>
        <w:rPr>
          <w:rFonts w:hint="eastAsia"/>
        </w:rPr>
      </w:pP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/>
    <w:p>
      <w:r>
        <w:rPr>
          <w:rFonts w:hint="eastAsia"/>
        </w:rPr>
        <w:t>2，大数据与小数据</w:t>
      </w:r>
    </w:p>
    <w:p/>
    <w:p>
      <w:r>
        <w:rPr>
          <w:rFonts w:hint="eastAsia"/>
        </w:rPr>
        <w:t>标题列201（单击进入内容）</w:t>
      </w:r>
    </w:p>
    <w:p>
      <w:r>
        <w:rPr>
          <w:rFonts w:hint="eastAsia"/>
        </w:rPr>
        <w:t>标题列202（单击进入内容）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>
      <w:pPr>
        <w:widowControl/>
        <w:jc w:val="left"/>
      </w:pPr>
    </w:p>
    <w:p>
      <w:r>
        <w:rPr>
          <w:rFonts w:hint="eastAsia"/>
        </w:rPr>
        <w:t>标题列举个例子：</w:t>
      </w:r>
    </w:p>
    <w:p/>
    <w:p>
      <w:r>
        <w:rPr>
          <w:rFonts w:hint="eastAsia"/>
          <w:lang w:val="en-US" w:eastAsia="zh-CN"/>
        </w:rPr>
        <w:t>（1）</w:t>
      </w:r>
      <w:r>
        <w:rPr>
          <w:rFonts w:hint="eastAsia"/>
        </w:rPr>
        <w:t>BLEU标准引发的思考：用人类的视角，看待机器标准离人类标准有多远。</w:t>
      </w:r>
    </w:p>
    <w:p/>
    <w:p/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内容可以自己编辑，包括字体、大小颜色）</w:t>
      </w:r>
    </w:p>
    <w:p/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BLEU：bilingual evaluation understudy，即：</w:t>
      </w:r>
      <w:r>
        <w:rPr>
          <w:rStyle w:val="7"/>
          <w:rFonts w:asciiTheme="minorEastAsia" w:hAnsiTheme="minorEastAsia"/>
          <w:bCs/>
          <w:i w:val="0"/>
          <w:szCs w:val="21"/>
          <w:shd w:val="clear" w:color="auto" w:fill="FFFFFF"/>
        </w:rPr>
        <w:t>双语互译质量评估辅助工具</w:t>
      </w:r>
      <w:r>
        <w:rPr>
          <w:rFonts w:hint="eastAsia"/>
          <w:shd w:val="clear" w:color="auto" w:fill="FFFFFF"/>
        </w:rPr>
        <w:t>，用来评估机器翻译质量。BLEU实际上是判断两个句子的相似程度。</w:t>
      </w:r>
      <w:r>
        <w:rPr>
          <w:rStyle w:val="6"/>
          <w:rFonts w:hint="eastAsia" w:asciiTheme="minorEastAsia" w:hAnsiTheme="minorEastAsia"/>
          <w:b w:val="0"/>
          <w:color w:val="4F4F4F"/>
          <w:szCs w:val="21"/>
          <w:shd w:val="clear" w:color="auto" w:fill="FFFFFF"/>
        </w:rPr>
        <w:t>机器翻译结果与其相对应的几个人工标准的参考翻译作比较，算出一个综合分数。这个分数越高说明机器翻译得越好</w:t>
      </w:r>
      <w:r>
        <w:rPr>
          <w:rFonts w:hint="eastAsia"/>
          <w:shd w:val="clear" w:color="auto" w:fill="FFFFFF"/>
        </w:rPr>
        <w:t>。</w:t>
      </w:r>
    </w:p>
    <w:p>
      <w:pPr>
        <w:rPr>
          <w:rFonts w:cs="宋体"/>
          <w:color w:val="454545"/>
          <w:kern w:val="0"/>
        </w:rPr>
      </w:pPr>
      <w:r>
        <w:rPr>
          <w:rFonts w:hint="eastAsia" w:cs="宋体"/>
          <w:bCs/>
          <w:kern w:val="0"/>
        </w:rPr>
        <w:t>优点</w:t>
      </w:r>
      <w:r>
        <w:rPr>
          <w:rFonts w:hint="eastAsia" w:cs="宋体"/>
          <w:kern w:val="0"/>
        </w:rPr>
        <w:t>：1，简单。2，广泛应用的过渡方案。</w:t>
      </w:r>
      <w:r>
        <w:rPr>
          <w:rFonts w:hint="eastAsia" w:cs="宋体"/>
          <w:kern w:val="0"/>
        </w:rPr>
        <w:br w:type="textWrapping"/>
      </w:r>
      <w:r>
        <w:rPr>
          <w:rFonts w:hint="eastAsia" w:cs="宋体"/>
          <w:bCs/>
          <w:kern w:val="0"/>
        </w:rPr>
        <w:t>缺点</w:t>
      </w:r>
      <w:r>
        <w:rPr>
          <w:rFonts w:hint="eastAsia" w:cs="宋体"/>
          <w:kern w:val="0"/>
        </w:rPr>
        <w:t>：</w:t>
      </w:r>
      <w:r>
        <w:rPr>
          <w:rFonts w:hint="eastAsia" w:cs="宋体"/>
          <w:color w:val="454545"/>
          <w:kern w:val="0"/>
        </w:rPr>
        <w:t>1，BLEU得分高的有可能实际上并不符合人类习惯。2，目前，BLEU得分高低，实际是双语资料库的数量和质量决定的。双语数据库中，有类似的、可以对齐的参考句，在算法和训练水平相同的情况下，则得分较高。3，简单句的对齐参考句的资料较为丰富，所以容易得高分。复杂句的对齐参考句的存在几率较低。</w:t>
      </w:r>
    </w:p>
    <w:p>
      <w:pPr>
        <w:contextualSpacing/>
      </w:pPr>
      <w:r>
        <w:rPr>
          <w:rFonts w:hint="eastAsia"/>
        </w:rPr>
        <w:t>虽然BLEU存在很多的缺点，但不能否认BLEU的里程碑意义。人在翻译过程中，也会采用类似于BLEU的方式：对比或比较。特别是我们不知道的一些事情，我们会查询历史上的文献，看看我们正在处理的事情和以前的成熟的经验有什么相似的、可以借鉴的地方。BLEU是所有翻译方法最基本的元素，接下来，人还要去联想，比如这是一个法律文献、还是电影台词、还是诗歌散文等等，在不同的领域，翻译的方式和添加的感情色彩会有很大的不同。机器其实也是可以联想的，就和破解迷宫一样，‘字里行间’一定会不断地透露出信息来。比较遗憾的是，机器翻译目前没有加入联想的方法。再其次，我们用我们的直觉，用我们的推理评估翻译结果的合理性（就个体而言，能做到的仅仅是合理性，准确性其实是非常难的），机器比较难模仿就是直觉，但机器是可以做一些基础的推理，但推理的基础是基于语义，和统计、深度学习的方向有点背道而驰。最后，我们还要调整句子的顺序，让人读起来更通顺。目前统计、深度学习会通过某种规则调整句子的顺序，但比较缺乏的是对调整以后的句子的整体通顺度做评估和反馈。</w:t>
      </w:r>
    </w:p>
    <w:p>
      <w:pPr>
        <w:contextualSpacing/>
      </w:pPr>
    </w:p>
    <w:p>
      <w:pPr>
        <w:contextualSpacing/>
      </w:pPr>
      <w:r>
        <w:rPr>
          <w:rFonts w:hint="eastAsia"/>
        </w:rPr>
        <w:t>综上所述，人类翻译的四步曲，机器翻译已经开始了一步半（比较算一步，无反馈机制的调整语序算半步）。我们离目标已经很近了，只要我们再努努力。</w:t>
      </w:r>
    </w:p>
    <w:p/>
    <w:p>
      <w:r>
        <w:rPr>
          <w:rFonts w:hint="eastAsia"/>
        </w:rPr>
        <w:t>3，AI与人</w:t>
      </w:r>
    </w:p>
    <w:p/>
    <w:p>
      <w:r>
        <w:rPr>
          <w:rFonts w:hint="eastAsia"/>
        </w:rPr>
        <w:t>标题列301（单击进入内容）</w:t>
      </w:r>
    </w:p>
    <w:p>
      <w:r>
        <w:rPr>
          <w:rFonts w:hint="eastAsia"/>
        </w:rPr>
        <w:t>标题列302（单击进入内容）</w:t>
      </w:r>
    </w:p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/>
    <w:p>
      <w:r>
        <w:rPr>
          <w:rFonts w:hint="eastAsia"/>
        </w:rPr>
        <w:t>4，孤岛与互联</w:t>
      </w:r>
    </w:p>
    <w:p/>
    <w:p>
      <w:r>
        <w:rPr>
          <w:rFonts w:hint="eastAsia"/>
        </w:rPr>
        <w:t>标题列401（单击进入内容）</w:t>
      </w:r>
    </w:p>
    <w:p>
      <w:r>
        <w:rPr>
          <w:rFonts w:hint="eastAsia"/>
        </w:rPr>
        <w:t>标题列402（单击进入内容）</w:t>
      </w:r>
    </w:p>
    <w:p/>
    <w:p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/>
    <w:p>
      <w:r>
        <w:rPr>
          <w:rFonts w:hint="eastAsia"/>
        </w:rPr>
        <w:t>5，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更多条目可以自己添加和编辑）</w: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3EF28"/>
    <w:multiLevelType w:val="singleLevel"/>
    <w:tmpl w:val="D413EF28"/>
    <w:lvl w:ilvl="0" w:tentative="0">
      <w:start w:val="2"/>
      <w:numFmt w:val="chineseCounting"/>
      <w:suff w:val="nothing"/>
      <w:lvlText w:val="%1，"/>
      <w:lvlJc w:val="left"/>
      <w:rPr>
        <w:rFonts w:hint="eastAsia"/>
      </w:rPr>
    </w:lvl>
  </w:abstractNum>
  <w:abstractNum w:abstractNumId="1">
    <w:nsid w:val="78A51092"/>
    <w:multiLevelType w:val="singleLevel"/>
    <w:tmpl w:val="78A51092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C"/>
    <w:rsid w:val="000109C0"/>
    <w:rsid w:val="000B761A"/>
    <w:rsid w:val="000D6FEF"/>
    <w:rsid w:val="000E6724"/>
    <w:rsid w:val="00127E67"/>
    <w:rsid w:val="00136B75"/>
    <w:rsid w:val="001716FF"/>
    <w:rsid w:val="001E51F9"/>
    <w:rsid w:val="00215F1B"/>
    <w:rsid w:val="00222377"/>
    <w:rsid w:val="0024443B"/>
    <w:rsid w:val="002660D4"/>
    <w:rsid w:val="00291ADB"/>
    <w:rsid w:val="002C3A8E"/>
    <w:rsid w:val="00381EF4"/>
    <w:rsid w:val="003953AE"/>
    <w:rsid w:val="003D0AAD"/>
    <w:rsid w:val="00404D93"/>
    <w:rsid w:val="0044270E"/>
    <w:rsid w:val="004D16AA"/>
    <w:rsid w:val="00526C82"/>
    <w:rsid w:val="005520F0"/>
    <w:rsid w:val="005604E8"/>
    <w:rsid w:val="005A0A3F"/>
    <w:rsid w:val="005D3CE7"/>
    <w:rsid w:val="005E7E7F"/>
    <w:rsid w:val="00603111"/>
    <w:rsid w:val="0062559F"/>
    <w:rsid w:val="006A45E5"/>
    <w:rsid w:val="006C04A5"/>
    <w:rsid w:val="007B6C19"/>
    <w:rsid w:val="007D35B4"/>
    <w:rsid w:val="007D5815"/>
    <w:rsid w:val="00873197"/>
    <w:rsid w:val="00892E29"/>
    <w:rsid w:val="008E40BF"/>
    <w:rsid w:val="008F2C80"/>
    <w:rsid w:val="0095279C"/>
    <w:rsid w:val="009558C2"/>
    <w:rsid w:val="009927F0"/>
    <w:rsid w:val="009A7A85"/>
    <w:rsid w:val="00A54B4C"/>
    <w:rsid w:val="00A728AE"/>
    <w:rsid w:val="00A83119"/>
    <w:rsid w:val="00B3201E"/>
    <w:rsid w:val="00B32DEB"/>
    <w:rsid w:val="00B46498"/>
    <w:rsid w:val="00B801FA"/>
    <w:rsid w:val="00C366B0"/>
    <w:rsid w:val="00CC51F7"/>
    <w:rsid w:val="00CE17C8"/>
    <w:rsid w:val="00CE1C9A"/>
    <w:rsid w:val="00D35EA1"/>
    <w:rsid w:val="00D67E00"/>
    <w:rsid w:val="00D70B0E"/>
    <w:rsid w:val="00D80651"/>
    <w:rsid w:val="00D95E48"/>
    <w:rsid w:val="00DE4812"/>
    <w:rsid w:val="00E02959"/>
    <w:rsid w:val="00E047FE"/>
    <w:rsid w:val="00E25C34"/>
    <w:rsid w:val="00E903DB"/>
    <w:rsid w:val="00EA57EB"/>
    <w:rsid w:val="00EB32AC"/>
    <w:rsid w:val="00EC3413"/>
    <w:rsid w:val="00EE07BF"/>
    <w:rsid w:val="00F1439D"/>
    <w:rsid w:val="00FA2E8D"/>
    <w:rsid w:val="00FB2CEF"/>
    <w:rsid w:val="00FF77E8"/>
    <w:rsid w:val="02B768E8"/>
    <w:rsid w:val="26E40CEB"/>
    <w:rsid w:val="52DE532C"/>
    <w:rsid w:val="782F2AB1"/>
    <w:rsid w:val="7920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1214</Characters>
  <Lines>10</Lines>
  <Paragraphs>2</Paragraphs>
  <ScaleCrop>false</ScaleCrop>
  <LinksUpToDate>false</LinksUpToDate>
  <CharactersWithSpaces>1424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2018-01-17T08:23:00Z</dcterms:created>
  <dc:creator>CL</dc:creator>
  <cp:lastModifiedBy>Administrator</cp:lastModifiedBy>
  <dcterms:modified xsi:type="dcterms:W3CDTF">2018-03-08T10:02:26Z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