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129" w:right="10767"/>
        <w:rPr>
          <w:sz w:val="10"/>
          <w:szCs w:val="10"/>
          <w:lang w:eastAsia="zh-CN"/>
        </w:rPr>
      </w:pPr>
    </w:p>
    <w:tbl>
      <w:tblPr>
        <w:tblStyle w:val="6"/>
        <w:tblW w:w="10647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933"/>
        <w:gridCol w:w="4112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exact"/>
        </w:trPr>
        <w:tc>
          <w:tcPr>
            <w:tcW w:w="10647" w:type="dxa"/>
            <w:gridSpan w:val="4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0" w:line="280" w:lineRule="exact"/>
              <w:rPr>
                <w:sz w:val="28"/>
                <w:szCs w:val="28"/>
              </w:rPr>
            </w:pPr>
          </w:p>
          <w:p>
            <w:pPr>
              <w:pStyle w:val="8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附件一：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8"/>
              <w:ind w:right="10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sz w:val="20"/>
                <w:szCs w:val="20"/>
              </w:rPr>
              <w:t>UI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8"/>
              <w:ind w:left="12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美术设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计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、UI制作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根据设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计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阶段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手机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面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原型，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网站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界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面</w:t>
            </w:r>
          </w:p>
          <w:p>
            <w:pPr>
              <w:pStyle w:val="8"/>
              <w:spacing w:before="31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进行视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觉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效果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的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处理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exact"/>
        </w:trPr>
        <w:tc>
          <w:tcPr>
            <w:tcW w:w="1911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2" w:line="280" w:lineRule="exact"/>
              <w:rPr>
                <w:sz w:val="28"/>
                <w:szCs w:val="28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用户注册</w:t>
            </w:r>
          </w:p>
        </w:tc>
        <w:tc>
          <w:tcPr>
            <w:tcW w:w="1933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2" w:line="280" w:lineRule="exact"/>
              <w:rPr>
                <w:sz w:val="28"/>
                <w:szCs w:val="28"/>
              </w:rPr>
            </w:pPr>
          </w:p>
          <w:p>
            <w:pPr>
              <w:pStyle w:val="8"/>
              <w:ind w:left="25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用户注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册</w:t>
            </w:r>
            <w:r>
              <w:rPr>
                <w:rFonts w:ascii="宋体" w:hAnsi="宋体" w:cs="宋体"/>
                <w:sz w:val="20"/>
                <w:szCs w:val="20"/>
              </w:rPr>
              <w:t>与登入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字段有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家长讯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都已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事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先在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幼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儿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911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93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411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电话号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码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：手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机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验证码</w:t>
            </w:r>
          </w:p>
        </w:tc>
        <w:tc>
          <w:tcPr>
            <w:tcW w:w="2691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了基本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讯</w:t>
            </w:r>
            <w:r>
              <w:rPr>
                <w:rFonts w:ascii="宋体" w:hAnsi="宋体" w:cs="宋体"/>
                <w:sz w:val="20"/>
                <w:szCs w:val="20"/>
              </w:rPr>
              <w:t>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11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193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411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line="297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身份证</w:t>
            </w:r>
            <w:r>
              <w:rPr>
                <w:rFonts w:ascii="宋体" w:hAnsi="宋体" w:cs="宋体"/>
                <w:sz w:val="20"/>
                <w:szCs w:val="20"/>
              </w:rPr>
              <w:t>号</w:t>
            </w:r>
          </w:p>
          <w:p>
            <w:pPr>
              <w:pStyle w:val="8"/>
              <w:spacing w:before="35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家长名</w:t>
            </w:r>
          </w:p>
        </w:tc>
        <w:tc>
          <w:tcPr>
            <w:tcW w:w="2691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vAlign w:val="top"/>
          </w:tcPr>
          <w:p>
            <w:pPr>
              <w:pStyle w:val="8"/>
              <w:spacing w:before="5" w:line="120" w:lineRule="exact"/>
              <w:rPr>
                <w:sz w:val="12"/>
                <w:szCs w:val="12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ind w:left="21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登入与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册，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此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模块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用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于</w:t>
            </w:r>
            <w:r>
              <w:rPr>
                <w:rFonts w:ascii="Arial" w:hAnsi="Arial" w:eastAsia="Arial" w:cs="Arial"/>
                <w:w w:val="95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eastAsia="Arial" w:cs="Arial"/>
                <w:w w:val="95"/>
                <w:sz w:val="20"/>
                <w:szCs w:val="20"/>
                <w:lang w:eastAsia="zh-CN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911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933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4112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07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所属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幼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儿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园</w:t>
            </w:r>
          </w:p>
        </w:tc>
        <w:tc>
          <w:tcPr>
            <w:tcW w:w="2691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77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手机家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长</w:t>
            </w:r>
            <w:r>
              <w:rPr>
                <w:rFonts w:ascii="宋体" w:hAnsi="宋体" w:cs="宋体"/>
                <w:sz w:val="20"/>
                <w:szCs w:val="20"/>
              </w:rPr>
              <w:t>端。。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5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738" w:right="745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管理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2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验证后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以，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资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料管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绑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定孩子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信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息，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绑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定</w:t>
            </w:r>
          </w:p>
          <w:p>
            <w:pPr>
              <w:pStyle w:val="8"/>
              <w:spacing w:before="32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gp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序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列号，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3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此模块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为</w:t>
            </w:r>
            <w:r>
              <w:rPr>
                <w:rFonts w:ascii="宋体" w:hAnsi="宋体" w:cs="宋体"/>
                <w:sz w:val="20"/>
                <w:szCs w:val="20"/>
              </w:rPr>
              <w:t>后台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28" w:right="63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广告栏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39" w:right="64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广告栏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最新活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动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，广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告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，收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事</w:t>
            </w:r>
            <w:r>
              <w:rPr>
                <w:rFonts w:ascii="Microsoft YaHei UI" w:hAnsi="Microsoft YaHei UI" w:eastAsia="Microsoft YaHei UI" w:cs="Microsoft YaHei UI"/>
                <w:spacing w:val="3"/>
                <w:sz w:val="20"/>
                <w:szCs w:val="20"/>
                <w:lang w:eastAsia="zh-CN"/>
              </w:rPr>
              <w:t>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等信息</w:t>
            </w:r>
          </w:p>
          <w:p>
            <w:pPr>
              <w:pStyle w:val="8"/>
              <w:spacing w:before="35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字段有：</w:t>
            </w:r>
          </w:p>
          <w:p>
            <w:pPr>
              <w:pStyle w:val="8"/>
              <w:spacing w:before="61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最新活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标题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内容等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个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字段。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7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  <w:lang w:eastAsia="zh-CN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  <w:lang w:eastAsia="zh-CN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长端。</w:t>
            </w:r>
          </w:p>
          <w:p>
            <w:pPr>
              <w:pStyle w:val="8"/>
              <w:spacing w:before="58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后台为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数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据录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校区介绍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00" w:lineRule="exact"/>
              <w:rPr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学校介绍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校园基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本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信息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介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绍，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老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师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介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绍，</w:t>
            </w:r>
          </w:p>
          <w:p>
            <w:pPr>
              <w:pStyle w:val="8"/>
              <w:spacing w:before="35" w:line="293" w:lineRule="auto"/>
              <w:ind w:left="21" w:right="1882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字段有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学校名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称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、地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址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、电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话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。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老师名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老师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历等。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7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长端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家校互动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39" w:right="64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老师端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宝宝成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长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评语</w:t>
            </w:r>
          </w:p>
          <w:p>
            <w:pPr>
              <w:pStyle w:val="8"/>
              <w:spacing w:before="31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给家长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留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言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后台为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据录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入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2" w:line="260" w:lineRule="exact"/>
              <w:rPr>
                <w:sz w:val="26"/>
                <w:szCs w:val="26"/>
              </w:rPr>
            </w:pPr>
          </w:p>
          <w:p>
            <w:pPr>
              <w:pStyle w:val="8"/>
              <w:ind w:left="639" w:right="64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家长端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w w:val="95"/>
                <w:sz w:val="20"/>
                <w:szCs w:val="20"/>
                <w:lang w:eastAsia="zh-CN"/>
              </w:rPr>
              <w:t>视频</w:t>
            </w:r>
            <w:r>
              <w:rPr>
                <w:rFonts w:ascii="Microsoft YaHei UI" w:hAnsi="Microsoft YaHei UI" w:eastAsia="Microsoft YaHei UI" w:cs="Microsoft YaHei UI"/>
                <w:spacing w:val="-5"/>
                <w:w w:val="95"/>
                <w:sz w:val="20"/>
                <w:szCs w:val="20"/>
                <w:lang w:eastAsia="zh-CN"/>
              </w:rPr>
              <w:t>：</w:t>
            </w:r>
            <w:r>
              <w:rPr>
                <w:rFonts w:ascii="Arial" w:hAnsi="Arial" w:eastAsia="Arial" w:cs="Arial"/>
                <w:spacing w:val="2"/>
                <w:w w:val="95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指的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是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连接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到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该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班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级的摄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像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头</w:t>
            </w:r>
            <w:r>
              <w:rPr>
                <w:rFonts w:ascii="宋体" w:hAnsi="宋体" w:cs="宋体"/>
                <w:spacing w:val="-3"/>
                <w:w w:val="95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查看该</w:t>
            </w:r>
          </w:p>
          <w:p>
            <w:pPr>
              <w:pStyle w:val="8"/>
              <w:spacing w:before="28" w:line="267" w:lineRule="auto"/>
              <w:ind w:left="21" w:right="2690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班的视频</w:t>
            </w: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t>)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  <w:lang w:eastAsia="zh-CN"/>
              </w:rPr>
              <w:t>gps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：宝宝动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态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：老师留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言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：</w:t>
            </w:r>
            <w:r>
              <w:rPr>
                <w:rFonts w:ascii="Microsoft YaHei UI" w:hAnsi="Microsoft YaHei UI" w:eastAsia="Microsoft YaHei UI" w:cs="Microsoft YaHei UI"/>
                <w:w w:val="95"/>
                <w:sz w:val="20"/>
                <w:szCs w:val="20"/>
                <w:lang w:eastAsia="zh-CN"/>
              </w:rPr>
              <w:t>给老师</w:t>
            </w:r>
            <w:r>
              <w:rPr>
                <w:rFonts w:hint="eastAsia" w:ascii="Microsoft YaHei UI" w:hAnsi="Microsoft YaHei UI" w:eastAsia="Microsoft YaHei UI" w:cs="Microsoft YaHei UI"/>
                <w:w w:val="95"/>
                <w:sz w:val="20"/>
                <w:szCs w:val="20"/>
                <w:lang w:eastAsia="zh-CN"/>
              </w:rPr>
              <w:t>留</w:t>
            </w:r>
            <w:r>
              <w:rPr>
                <w:rFonts w:ascii="Microsoft YaHei UI" w:hAnsi="Microsoft YaHei UI" w:eastAsia="Microsoft YaHei UI" w:cs="Microsoft YaHei UI"/>
                <w:w w:val="95"/>
                <w:sz w:val="20"/>
                <w:szCs w:val="20"/>
                <w:lang w:eastAsia="zh-CN"/>
              </w:rPr>
              <w:t>言：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7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长端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实况查询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5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实况查询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实时的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监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控查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看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，实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时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视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屏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查看，</w:t>
            </w:r>
          </w:p>
          <w:p>
            <w:pPr>
              <w:pStyle w:val="8"/>
              <w:spacing w:before="31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手机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接口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由</w:t>
            </w:r>
            <w:r>
              <w:rPr>
                <w:rFonts w:ascii="宋体" w:hAnsi="宋体" w:cs="宋体"/>
                <w:sz w:val="20"/>
                <w:szCs w:val="20"/>
              </w:rPr>
              <w:t>甲方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提</w:t>
            </w:r>
            <w:r>
              <w:rPr>
                <w:rFonts w:ascii="宋体" w:hAnsi="宋体" w:cs="宋体"/>
                <w:sz w:val="20"/>
                <w:szCs w:val="20"/>
              </w:rPr>
              <w:t>供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）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7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长端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4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right="7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sz w:val="20"/>
                <w:szCs w:val="20"/>
              </w:rPr>
              <w:t>gps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4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738" w:right="745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定位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2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查看子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女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所在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位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置，</w:t>
            </w:r>
          </w:p>
          <w:p>
            <w:pPr>
              <w:pStyle w:val="8"/>
              <w:spacing w:before="31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所走的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回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家路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线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9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</w:rPr>
              <w:t>长端。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园外天地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5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查看浏览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查看浏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览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其他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幼儿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园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信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资</w:t>
            </w:r>
            <w:r>
              <w:rPr>
                <w:rFonts w:ascii="Microsoft YaHei UI" w:hAnsi="Microsoft YaHei UI" w:eastAsia="Microsoft YaHei UI" w:cs="Microsoft YaHei UI"/>
                <w:spacing w:val="1"/>
                <w:sz w:val="20"/>
                <w:szCs w:val="20"/>
                <w:lang w:eastAsia="zh-CN"/>
              </w:rPr>
              <w:t>源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。</w:t>
            </w:r>
          </w:p>
          <w:p>
            <w:pPr>
              <w:pStyle w:val="8"/>
              <w:spacing w:before="35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幼儿园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名</w:t>
            </w:r>
            <w:r>
              <w:rPr>
                <w:rFonts w:ascii="宋体" w:hAnsi="宋体" w:cs="宋体"/>
                <w:sz w:val="20"/>
                <w:szCs w:val="20"/>
              </w:rPr>
              <w:t>称地址电话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后台为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据录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入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738" w:right="745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互动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可以发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帖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，评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论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，转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载</w:t>
            </w:r>
            <w:r>
              <w:rPr>
                <w:rFonts w:ascii="Microsoft YaHei UI" w:hAnsi="Microsoft YaHei UI" w:eastAsia="Microsoft YaHei UI" w:cs="Microsoft YaHei UI"/>
                <w:spacing w:val="1"/>
                <w:sz w:val="20"/>
                <w:szCs w:val="20"/>
                <w:lang w:eastAsia="zh-CN"/>
              </w:rPr>
              <w:t>等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后台为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据录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入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628" w:right="63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公告栏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738" w:right="745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展示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宝宝作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品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展示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，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查询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史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活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动等信</w:t>
            </w:r>
            <w:r>
              <w:rPr>
                <w:rFonts w:ascii="Microsoft YaHei UI" w:hAnsi="Microsoft YaHei UI" w:eastAsia="Microsoft YaHei UI" w:cs="Microsoft YaHei UI"/>
                <w:spacing w:val="3"/>
                <w:sz w:val="20"/>
                <w:szCs w:val="20"/>
                <w:lang w:eastAsia="zh-CN"/>
              </w:rPr>
              <w:t>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。</w:t>
            </w:r>
          </w:p>
          <w:p>
            <w:pPr>
              <w:pStyle w:val="8"/>
              <w:spacing w:before="35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字段如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下</w:t>
            </w:r>
            <w:r>
              <w:rPr>
                <w:rFonts w:ascii="宋体" w:hAnsi="宋体" w:cs="宋体"/>
                <w:sz w:val="20"/>
                <w:szCs w:val="20"/>
              </w:rPr>
              <w:t>：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7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spacing w:val="-2"/>
                <w:w w:val="95"/>
                <w:sz w:val="20"/>
                <w:szCs w:val="20"/>
                <w:lang w:eastAsia="zh-CN"/>
              </w:rPr>
              <w:t>AP</w:t>
            </w:r>
            <w:r>
              <w:rPr>
                <w:rFonts w:ascii="Arial" w:hAnsi="Arial" w:eastAsia="Arial" w:cs="Arial"/>
                <w:w w:val="95"/>
                <w:sz w:val="20"/>
                <w:szCs w:val="20"/>
                <w:lang w:eastAsia="zh-CN"/>
              </w:rPr>
              <w:t>P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手机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长端。</w:t>
            </w:r>
          </w:p>
          <w:p>
            <w:pPr>
              <w:pStyle w:val="8"/>
              <w:spacing w:before="58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后台为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数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据录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rPr>
          <w:rFonts w:ascii="宋体" w:hAnsi="宋体" w:cs="宋体"/>
          <w:sz w:val="20"/>
          <w:szCs w:val="20"/>
          <w:lang w:eastAsia="zh-CN"/>
        </w:rPr>
        <w:sectPr>
          <w:pgSz w:w="11907" w:h="16840"/>
          <w:pgMar w:top="660" w:right="440" w:bottom="280" w:left="680" w:header="720" w:footer="720" w:gutter="0"/>
          <w:cols w:space="720" w:num="1"/>
        </w:sectPr>
      </w:pPr>
    </w:p>
    <w:p>
      <w:pPr>
        <w:spacing w:before="7" w:line="90" w:lineRule="exact"/>
        <w:rPr>
          <w:sz w:val="9"/>
          <w:szCs w:val="9"/>
          <w:lang w:eastAsia="zh-CN"/>
        </w:rPr>
      </w:pPr>
    </w:p>
    <w:tbl>
      <w:tblPr>
        <w:tblStyle w:val="6"/>
        <w:tblW w:w="10647" w:type="dxa"/>
        <w:tblInd w:w="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933"/>
        <w:gridCol w:w="4112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911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4112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tabs>
                <w:tab w:val="left" w:pos="1720"/>
              </w:tabs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班级、宝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宝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名、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ab/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作品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图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像、</w:t>
            </w:r>
          </w:p>
          <w:p>
            <w:pPr>
              <w:pStyle w:val="8"/>
              <w:spacing w:before="65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活动日期、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级、幼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园名。</w:t>
            </w:r>
          </w:p>
        </w:tc>
        <w:tc>
          <w:tcPr>
            <w:tcW w:w="2691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3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8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支付系统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3" w:line="130" w:lineRule="exact"/>
              <w:rPr>
                <w:sz w:val="13"/>
                <w:szCs w:val="13"/>
              </w:rPr>
            </w:pPr>
          </w:p>
          <w:p>
            <w:pPr>
              <w:pStyle w:val="8"/>
              <w:ind w:left="639" w:right="644"/>
              <w:jc w:val="center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家长端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3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8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家长注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册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后，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需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支付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用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才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能开通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使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这要提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供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支付</w:t>
            </w:r>
            <w:r>
              <w:rPr>
                <w:rFonts w:ascii="宋体" w:hAnsi="宋体" w:cs="宋体"/>
                <w:spacing w:val="3"/>
                <w:sz w:val="20"/>
                <w:szCs w:val="20"/>
                <w:lang w:eastAsia="zh-CN"/>
              </w:rPr>
              <w:t>宝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账号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能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44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权限的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配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5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分配权限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分为管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者</w:t>
            </w:r>
            <w:bookmarkStart w:id="0" w:name="_GoBack"/>
            <w:bookmarkEnd w:id="0"/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园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长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老师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家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长</w:t>
            </w:r>
            <w:r>
              <w:rPr>
                <w:rFonts w:ascii="Arial" w:hAnsi="Arial" w:eastAsia="Arial" w:cs="Arial"/>
                <w:w w:val="95"/>
                <w:sz w:val="20"/>
                <w:szCs w:val="20"/>
                <w:lang w:eastAsia="zh-CN"/>
              </w:rPr>
              <w:t>4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种</w:t>
            </w:r>
            <w:r>
              <w:rPr>
                <w:rFonts w:ascii="Microsoft YaHei UI" w:hAnsi="Microsoft YaHei UI" w:eastAsia="Microsoft YaHei UI" w:cs="Microsoft YaHei UI"/>
                <w:w w:val="95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2" w:lineRule="exact"/>
              <w:ind w:left="5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家长认证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2" w:lineRule="exact"/>
              <w:ind w:left="36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家长申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请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的证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2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家长申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请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的审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核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。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供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口账号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给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发案方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3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这直接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申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请注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就好。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8"/>
              <w:ind w:left="2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广告栏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sz w:val="20"/>
                <w:szCs w:val="20"/>
              </w:rPr>
              <w:t>信</w:t>
            </w: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息发布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2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广告栏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信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息发布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8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前台广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告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位的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即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时信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发布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园长的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台管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权限。</w:t>
            </w:r>
          </w:p>
          <w:p>
            <w:pPr>
              <w:pStyle w:val="8"/>
              <w:spacing w:before="65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由园长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8"/>
              <w:ind w:left="348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教师权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b/>
                <w:bCs/>
                <w:sz w:val="20"/>
                <w:szCs w:val="20"/>
              </w:rPr>
              <w:t>分配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8"/>
              <w:ind w:left="36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教师权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分配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各班教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师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权限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配，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配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班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级，学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信息</w:t>
            </w:r>
          </w:p>
          <w:p>
            <w:pPr>
              <w:pStyle w:val="8"/>
              <w:spacing w:before="35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这是园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长</w:t>
            </w:r>
            <w:r>
              <w:rPr>
                <w:rFonts w:ascii="宋体" w:hAnsi="宋体" w:cs="宋体"/>
                <w:sz w:val="20"/>
                <w:szCs w:val="20"/>
              </w:rPr>
              <w:t>作的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置。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园长的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台管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权限。</w:t>
            </w:r>
          </w:p>
          <w:p>
            <w:pPr>
              <w:pStyle w:val="8"/>
              <w:spacing w:before="65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由园长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36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分布班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</w:rPr>
              <w:t>级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活动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发布班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级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的活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动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，新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闻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咨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询等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园长权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限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55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新闻删改</w:t>
            </w:r>
          </w:p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21"/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公告栏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上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信息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增删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查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0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园长权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限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财务管理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311" w:lineRule="exact"/>
              <w:ind w:left="2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绑定自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己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财务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账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号，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个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幼儿园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一这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付</w:t>
            </w:r>
          </w:p>
          <w:p>
            <w:pPr>
              <w:pStyle w:val="8"/>
              <w:spacing w:before="35" w:line="282" w:lineRule="auto"/>
              <w:ind w:left="21" w:right="81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宝账号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能让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长交费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设置价</w:t>
            </w:r>
            <w:r>
              <w:rPr>
                <w:rFonts w:ascii="Microsoft YaHei UI" w:hAnsi="Microsoft YaHei UI" w:eastAsia="Microsoft YaHei UI" w:cs="Microsoft YaHei UI"/>
                <w:spacing w:val="2"/>
                <w:sz w:val="20"/>
                <w:szCs w:val="20"/>
                <w:lang w:eastAsia="zh-CN"/>
              </w:rPr>
              <w:t>格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每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个月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交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次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钱注册时，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验证。价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格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由园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设置，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以是一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年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，半年或一季或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个月。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81" w:lineRule="exact"/>
              <w:ind w:left="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园长权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限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exact"/>
        </w:trPr>
        <w:tc>
          <w:tcPr>
            <w:tcW w:w="191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8" w:line="260" w:lineRule="exact"/>
              <w:rPr>
                <w:sz w:val="26"/>
                <w:szCs w:val="26"/>
              </w:rPr>
            </w:pPr>
          </w:p>
          <w:p>
            <w:pPr>
              <w:pStyle w:val="8"/>
              <w:ind w:left="5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数据管理</w:t>
            </w:r>
          </w:p>
        </w:tc>
        <w:tc>
          <w:tcPr>
            <w:tcW w:w="193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/>
        </w:tc>
        <w:tc>
          <w:tcPr>
            <w:tcW w:w="41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before="8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293" w:lineRule="auto"/>
              <w:ind w:left="21" w:right="29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指的是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师、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长、幼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园。学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代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商的数据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在管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员端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看到。</w:t>
            </w:r>
          </w:p>
        </w:tc>
        <w:tc>
          <w:tcPr>
            <w:tcW w:w="26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pStyle w:val="8"/>
              <w:spacing w:before="8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8"/>
              <w:spacing w:line="293" w:lineRule="auto"/>
              <w:ind w:left="21" w:right="6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代理上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册，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指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的是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在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后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台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登入页上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有一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个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注册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的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按</w:t>
            </w:r>
            <w:r>
              <w:rPr>
                <w:rFonts w:ascii="宋体" w:hAnsi="宋体" w:cs="宋体"/>
                <w:spacing w:val="1"/>
                <w:w w:val="95"/>
                <w:sz w:val="20"/>
                <w:szCs w:val="20"/>
                <w:lang w:eastAsia="zh-CN"/>
              </w:rPr>
              <w:t>扭</w:t>
            </w:r>
            <w:r>
              <w:rPr>
                <w:rFonts w:ascii="宋体" w:hAnsi="宋体" w:cs="宋体"/>
                <w:w w:val="95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进行注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80" w:lineRule="exact"/>
        <w:rPr>
          <w:sz w:val="28"/>
          <w:szCs w:val="28"/>
          <w:lang w:eastAsia="zh-CN"/>
        </w:rPr>
      </w:pPr>
    </w:p>
    <w:p>
      <w:pPr>
        <w:pStyle w:val="2"/>
        <w:spacing w:line="340" w:lineRule="exact"/>
        <w:ind w:left="214"/>
      </w:pPr>
      <w:r>
        <w:t>家长手机端菜单</w:t>
      </w:r>
    </w:p>
    <w:p>
      <w:pPr>
        <w:spacing w:before="9" w:line="50" w:lineRule="exact"/>
        <w:rPr>
          <w:sz w:val="5"/>
          <w:szCs w:val="5"/>
        </w:rPr>
      </w:pPr>
    </w:p>
    <w:tbl>
      <w:tblPr>
        <w:tblStyle w:val="6"/>
        <w:tblpPr w:leftFromText="180" w:rightFromText="180" w:vertAnchor="text" w:tblpXSpec="left" w:tblpY="1"/>
        <w:tblOverlap w:val="never"/>
        <w:tblW w:w="351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299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陈宝宝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308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园区介绍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308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互动天地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308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实时动态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310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宝宝位置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300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园外天地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299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公告栏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299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广告位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299" w:lineRule="exact"/>
              <w:ind w:left="10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设置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r>
        <w:rPr/>
        <w:br w:clear="all"/>
      </w:r>
    </w:p>
    <w:sectPr>
      <w:pgSz w:w="11907" w:h="16840"/>
      <w:pgMar w:top="600" w:right="38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E6956"/>
    <w:rsid w:val="00124E7C"/>
    <w:rsid w:val="00172A27"/>
    <w:rsid w:val="00355815"/>
    <w:rsid w:val="004B082F"/>
    <w:rsid w:val="00670891"/>
    <w:rsid w:val="008238DA"/>
    <w:rsid w:val="0092063C"/>
    <w:rsid w:val="00936D5D"/>
    <w:rsid w:val="00A50C36"/>
    <w:rsid w:val="00AC56A1"/>
    <w:rsid w:val="00B46285"/>
    <w:rsid w:val="00BF3832"/>
    <w:rsid w:val="00D51CDC"/>
    <w:rsid w:val="00F6455B"/>
    <w:rsid w:val="03A151CB"/>
    <w:rsid w:val="0C7F428C"/>
    <w:rsid w:val="1BFC0976"/>
    <w:rsid w:val="33DD32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6"/>
      <w:ind w:left="114"/>
    </w:pPr>
    <w:rPr>
      <w:rFonts w:ascii="宋体" w:hAnsi="宋体"/>
      <w:sz w:val="24"/>
      <w:szCs w:val="24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清單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link w:val="4"/>
    <w:semiHidden/>
    <w:uiPriority w:val="0"/>
    <w:rPr>
      <w:sz w:val="18"/>
      <w:szCs w:val="18"/>
      <w:lang w:eastAsia="en-US"/>
    </w:rPr>
  </w:style>
  <w:style w:type="character" w:customStyle="1" w:styleId="10">
    <w:name w:val="页脚 Char"/>
    <w:link w:val="3"/>
    <w:semiHidden/>
    <w:uiPriority w:val="0"/>
    <w:rPr>
      <w:sz w:val="18"/>
      <w:szCs w:val="18"/>
      <w:lang w:eastAsia="en-US"/>
    </w:rPr>
  </w:style>
  <w:style w:type="table" w:customStyle="1" w:styleId="11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503</Words>
  <Characters>2869</Characters>
  <Lines>23</Lines>
  <Paragraphs>6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2014-11-05T05:04:00Z</dcterms:created>
  <dc:creator>tracy</dc:creator>
  <cp:lastModifiedBy>登军</cp:lastModifiedBy>
  <dcterms:modified xsi:type="dcterms:W3CDTF">2014-12-01T05:33:02Z</dcterms:modified>
  <dc:title>软件委托开发合同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KSOProductBuildVer">
    <vt:lpwstr>2052-9.1.0.4867</vt:lpwstr>
  </property>
</Properties>
</file>