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bookmarkStart w:id="0" w:name="_GoBack"/>
      <w:bookmarkEnd w:id="0"/>
      <w:r>
        <w:rPr>
          <w:rFonts w:hint="eastAsia"/>
        </w:rPr>
        <w:t>附件一：网站结构设计说明</w:t>
      </w:r>
    </w:p>
    <w:p>
      <w:pPr>
        <w:spacing w:line="288" w:lineRule="auto"/>
        <w:ind w:left="360"/>
        <w:rPr>
          <w:rFonts w:hint="eastAsia"/>
        </w:rPr>
      </w:pPr>
    </w:p>
    <w:p>
      <w:pPr>
        <w:pStyle w:val="6"/>
        <w:numPr>
          <w:ilvl w:val="0"/>
          <w:numId w:val="1"/>
        </w:numPr>
        <w:ind w:firstLineChars="0"/>
        <w:rPr>
          <w:rFonts w:ascii="宋体" w:hAnsi="宋体"/>
        </w:rPr>
      </w:pPr>
      <w:r>
        <w:rPr>
          <w:rFonts w:hint="eastAsia" w:ascii="宋体" w:hAnsi="宋体"/>
        </w:rPr>
        <w:t>首页：首页头部横幅广告</w:t>
      </w:r>
    </w:p>
    <w:p>
      <w:pPr>
        <w:pStyle w:val="6"/>
        <w:numPr>
          <w:ilvl w:val="0"/>
          <w:numId w:val="1"/>
        </w:numPr>
        <w:ind w:firstLineChars="0"/>
        <w:rPr>
          <w:rFonts w:ascii="宋体" w:hAnsi="宋体"/>
        </w:rPr>
      </w:pPr>
      <w:r>
        <w:rPr>
          <w:rFonts w:hint="eastAsia" w:ascii="宋体" w:hAnsi="宋体"/>
        </w:rPr>
        <w:t>导航栏：首页、</w:t>
      </w:r>
    </w:p>
    <w:p>
      <w:pPr>
        <w:pStyle w:val="6"/>
        <w:numPr>
          <w:ilvl w:val="0"/>
          <w:numId w:val="1"/>
        </w:numPr>
        <w:ind w:firstLineChars="0"/>
      </w:pPr>
      <w:r>
        <w:rPr>
          <w:rFonts w:hint="eastAsia"/>
        </w:rPr>
        <w:t>关于我们：公司简介、公司架构、诚聘英才，可自由添加栏目（内容管理模块、管理员可在后台自由添加内容，管理员拥有添加、删除、显示不显示的权限）</w:t>
      </w:r>
    </w:p>
    <w:p>
      <w:pPr>
        <w:pStyle w:val="6"/>
        <w:numPr>
          <w:ilvl w:val="0"/>
          <w:numId w:val="1"/>
        </w:numPr>
        <w:ind w:firstLineChars="0"/>
      </w:pPr>
      <w:r>
        <w:rPr>
          <w:rFonts w:hint="eastAsia"/>
        </w:rPr>
        <w:t>新闻中心：新闻消息一、新闻消息二等（新闻信息管理模块，可自由添加发布新闻或消息，支持图片新闻）</w:t>
      </w:r>
    </w:p>
    <w:p>
      <w:pPr>
        <w:pStyle w:val="6"/>
        <w:numPr>
          <w:ilvl w:val="0"/>
          <w:numId w:val="1"/>
        </w:numPr>
        <w:ind w:firstLineChars="0"/>
      </w:pPr>
      <w:r>
        <w:rPr>
          <w:rFonts w:hint="eastAsia"/>
        </w:rPr>
        <w:t>广告：广告图片一，广告图片二等（广告联盟）</w:t>
      </w:r>
    </w:p>
    <w:p>
      <w:pPr>
        <w:pStyle w:val="6"/>
        <w:numPr>
          <w:ilvl w:val="0"/>
          <w:numId w:val="1"/>
        </w:numPr>
        <w:ind w:firstLineChars="0"/>
      </w:pPr>
      <w:r>
        <w:rPr>
          <w:rFonts w:hint="eastAsia"/>
        </w:rPr>
        <w:t>商城系统：产品大类</w:t>
      </w:r>
      <w:r>
        <w:rPr>
          <w:rFonts w:hint="eastAsia" w:ascii="宋体" w:hAnsi="宋体"/>
        </w:rPr>
        <w:t>→产品类列表（大小图片、名称、型号，产品详细说明），后台可自由添加分类与子分类，可设置类别排序。注：产品信息管理模块：可自由添加修改产品分类及产品详细信息（大小图片《有列表图、详细显示图》、名称、型号、库存、产品详细说明、产品各种等级价格，产品编号等）产品品牌，后台可自由设置当前产品前台显示位置。注：此商城上所售商品为本网站自己商品及招募店主所售商品。店主能够独立登录网站，加、减、编辑商品信息。</w:t>
      </w:r>
    </w:p>
    <w:p>
      <w:pPr>
        <w:pStyle w:val="6"/>
        <w:numPr>
          <w:ilvl w:val="0"/>
          <w:numId w:val="1"/>
        </w:numPr>
        <w:ind w:firstLineChars="0"/>
      </w:pPr>
      <w:r>
        <w:rPr>
          <w:rFonts w:hint="eastAsia" w:ascii="宋体" w:hAnsi="宋体"/>
        </w:rPr>
        <w:t>一元众购：</w:t>
      </w:r>
    </w:p>
    <w:p>
      <w:pPr>
        <w:pStyle w:val="6"/>
        <w:ind w:left="359" w:leftChars="171"/>
        <w:rPr>
          <w:rFonts w:ascii="宋体" w:hAnsi="宋体"/>
        </w:rPr>
      </w:pPr>
      <w:r>
        <w:rPr>
          <w:rFonts w:hint="eastAsia" w:ascii="宋体" w:hAnsi="宋体"/>
        </w:rPr>
        <w:t>规则介绍：可以比喻为“偷窥游戏”，每窥探一次奖品（商品），该游戏奖品的价格则会降低相应的数值。当玩家窥探到该游戏奖品的数值为≤ 1 时， 则该玩家为获胜者。将获得此游戏奖品的实物作为奖励。</w:t>
      </w:r>
    </w:p>
    <w:p>
      <w:pPr>
        <w:pStyle w:val="6"/>
        <w:ind w:left="360"/>
      </w:pPr>
      <w:r>
        <w:rPr>
          <w:rFonts w:hint="eastAsia"/>
        </w:rPr>
        <w:t>玩法：</w:t>
      </w:r>
    </w:p>
    <w:p>
      <w:pPr>
        <w:pStyle w:val="6"/>
        <w:ind w:left="360"/>
      </w:pPr>
      <w:r>
        <w:rPr>
          <w:rFonts w:hint="eastAsia" w:ascii="宋体" w:hAnsi="宋体"/>
        </w:rPr>
        <w:t>（1）</w:t>
      </w:r>
      <w:r>
        <w:rPr>
          <w:rFonts w:hint="eastAsia"/>
        </w:rPr>
        <w:t>. 选择您所喜爱的游戏奖品：</w:t>
      </w:r>
    </w:p>
    <w:p>
      <w:pPr>
        <w:pStyle w:val="6"/>
        <w:ind w:left="360"/>
      </w:pPr>
      <w:r>
        <w:rPr>
          <w:rFonts w:hint="eastAsia"/>
        </w:rPr>
        <w:t>点击 '详述'按钮， 在网页右侧会显示该游戏奖品的详细信息，如奖品名称、图片、每次窥探所扣的 钱数 等。</w:t>
      </w:r>
    </w:p>
    <w:p>
      <w:pPr>
        <w:pStyle w:val="6"/>
        <w:ind w:left="360"/>
      </w:pPr>
      <w:r>
        <w:rPr>
          <w:rFonts w:hint="eastAsia" w:ascii="宋体" w:hAnsi="宋体"/>
        </w:rPr>
        <w:t>（2）</w:t>
      </w:r>
      <w:r>
        <w:rPr>
          <w:rFonts w:hint="eastAsia"/>
        </w:rPr>
        <w:t>. 窥探：</w:t>
      </w:r>
    </w:p>
    <w:p>
      <w:pPr>
        <w:pStyle w:val="6"/>
        <w:ind w:left="360"/>
      </w:pPr>
      <w:r>
        <w:rPr>
          <w:rFonts w:hint="eastAsia"/>
        </w:rPr>
        <w:t>输入验证码后点击 窥探 按钮，系统会扣除相应的 钱数，并在网页最上方显示当前游戏奖品的余额。当游戏奖品的余额低于原价的 30%，时，余额将会被系统隐藏。每次窥探游戏奖品的余额会减少相应的 钱数。如果 钱数 不够支付，系统则会提示会员充值。</w:t>
      </w:r>
    </w:p>
    <w:p>
      <w:pPr>
        <w:pStyle w:val="6"/>
        <w:ind w:left="360"/>
      </w:pPr>
      <w:r>
        <w:rPr>
          <w:rFonts w:hint="eastAsia"/>
        </w:rPr>
        <w:t xml:space="preserve">     (如果想了解此游戏奖品的详细信息，可以点击游戏奖品的名称即可查看)</w:t>
      </w:r>
    </w:p>
    <w:p>
      <w:pPr>
        <w:pStyle w:val="6"/>
        <w:ind w:left="360"/>
      </w:pPr>
    </w:p>
    <w:p>
      <w:pPr>
        <w:pStyle w:val="6"/>
        <w:ind w:left="360"/>
      </w:pPr>
      <w:r>
        <w:rPr>
          <w:rFonts w:hint="eastAsia" w:ascii="宋体" w:hAnsi="宋体"/>
        </w:rPr>
        <w:t>（3）</w:t>
      </w:r>
      <w:r>
        <w:rPr>
          <w:rFonts w:hint="eastAsia"/>
        </w:rPr>
        <w:t>. 窥探并直接竞拍购买：</w:t>
      </w:r>
    </w:p>
    <w:p>
      <w:pPr>
        <w:pStyle w:val="6"/>
        <w:ind w:left="360"/>
      </w:pPr>
      <w:r>
        <w:rPr>
          <w:rFonts w:hint="eastAsia"/>
        </w:rPr>
        <w:t>除了窥探价格，玩家也可以参与竞拍购买。首先输入验证码，同意竞拍购买的条款，然后点</w:t>
      </w:r>
    </w:p>
    <w:p>
      <w:pPr>
        <w:pStyle w:val="6"/>
        <w:ind w:left="360"/>
      </w:pPr>
      <w:r>
        <w:rPr>
          <w:rFonts w:hint="eastAsia"/>
        </w:rPr>
        <w:t xml:space="preserve">击'竞拍'按钮，系统会扣除相应窥探的 钱数 (如 钱数 不够，系统将会自动提醒会员充值)，并在网页最上方显示当前游戏奖品的余额。如果在 12 小时内没有其他玩家点击竞拍购买价格比你的出价更高或没有被其他玩家窥探获胜，您将会直接以您竞拍的价格成交，系统将扣除相应竞拍价格的 钱数。 </w:t>
      </w:r>
    </w:p>
    <w:p>
      <w:pPr>
        <w:pStyle w:val="6"/>
        <w:ind w:left="360"/>
      </w:pPr>
    </w:p>
    <w:p>
      <w:pPr>
        <w:pStyle w:val="6"/>
        <w:ind w:left="360"/>
      </w:pPr>
      <w:r>
        <w:rPr>
          <w:rFonts w:hint="eastAsia"/>
        </w:rPr>
        <w:t>奖品领取及注意事项：</w:t>
      </w:r>
    </w:p>
    <w:p>
      <w:pPr>
        <w:pStyle w:val="6"/>
        <w:ind w:left="360"/>
      </w:pPr>
      <w:r>
        <w:rPr>
          <w:rFonts w:hint="eastAsia"/>
        </w:rPr>
        <w:t>窥探游戏获胜后，系统会自动弹出您的收货地址、联系方式等。快递费由获奖者担负。够得者必须分享后才能付款拿货。</w:t>
      </w:r>
    </w:p>
    <w:p>
      <w:pPr>
        <w:pStyle w:val="6"/>
        <w:ind w:left="360"/>
      </w:pPr>
      <w:r>
        <w:rPr>
          <w:rFonts w:hint="eastAsia"/>
        </w:rPr>
        <w:t>注：后台可以自由添加商品，价格，说明等信息。</w:t>
      </w:r>
    </w:p>
    <w:p>
      <w:pPr>
        <w:pStyle w:val="6"/>
        <w:numPr>
          <w:ilvl w:val="0"/>
          <w:numId w:val="1"/>
        </w:numPr>
        <w:ind w:firstLineChars="0"/>
        <w:rPr>
          <w:rFonts w:ascii="宋体" w:hAnsi="宋体"/>
        </w:rPr>
      </w:pPr>
      <w:r>
        <w:rPr>
          <w:rFonts w:hint="eastAsia"/>
        </w:rPr>
        <w:t>店主会员：申请注册会员、会员登录、在线咨询、查看/修改自己的会员资料（预存款余额、订单等）、账户明细。</w:t>
      </w:r>
      <w:r>
        <w:rPr>
          <w:rFonts w:hint="eastAsia" w:ascii="宋体" w:hAnsi="宋体"/>
        </w:rPr>
        <w:t>→合作商管理模块、后台管理权限和管理资料、修改管理员等级，设置不同等级会员，不同价格等。</w:t>
      </w:r>
    </w:p>
    <w:p>
      <w:pPr>
        <w:pStyle w:val="6"/>
        <w:ind w:left="360" w:firstLine="0" w:firstLineChars="0"/>
        <w:rPr>
          <w:rFonts w:ascii="宋体" w:hAnsi="宋体"/>
        </w:rPr>
      </w:pPr>
    </w:p>
    <w:p>
      <w:pPr>
        <w:pStyle w:val="6"/>
        <w:numPr>
          <w:ilvl w:val="0"/>
          <w:numId w:val="1"/>
        </w:numPr>
        <w:ind w:firstLineChars="0"/>
        <w:rPr>
          <w:rFonts w:ascii="宋体" w:hAnsi="宋体"/>
        </w:rPr>
      </w:pPr>
      <w:r>
        <w:rPr>
          <w:rFonts w:hint="eastAsia" w:ascii="宋体" w:hAnsi="宋体"/>
        </w:rPr>
        <w:t>经纪人系统：每个注册为经济人的都需要有邀请码，注册完会生成一个邀请码及推广二维码，都有唯一性。</w:t>
      </w:r>
    </w:p>
    <w:p>
      <w:pPr>
        <w:pStyle w:val="9"/>
        <w:rPr>
          <w:rFonts w:ascii="宋体" w:hAnsi="宋体"/>
        </w:rPr>
      </w:pPr>
      <w:r>
        <w:rPr>
          <w:rFonts w:hint="eastAsia" w:ascii="宋体" w:hAnsi="宋体"/>
        </w:rPr>
        <w:t>经纪人等级：分三级：经理级、组长级、业务员</w:t>
      </w:r>
    </w:p>
    <w:p>
      <w:pPr>
        <w:pStyle w:val="9"/>
        <w:rPr>
          <w:rFonts w:ascii="宋体" w:hAnsi="宋体"/>
        </w:rPr>
      </w:pPr>
      <w:r>
        <w:rPr>
          <w:rFonts w:hint="eastAsia" w:ascii="宋体" w:hAnsi="宋体"/>
        </w:rPr>
        <w:t>经纪人工作内容：招募店主、发展经纪人、推广二维码</w:t>
      </w:r>
    </w:p>
    <w:p>
      <w:pPr>
        <w:pStyle w:val="9"/>
        <w:rPr>
          <w:rFonts w:ascii="宋体" w:hAnsi="宋体"/>
        </w:rPr>
      </w:pPr>
      <w:r>
        <w:rPr>
          <w:rFonts w:hint="eastAsia" w:ascii="宋体" w:hAnsi="宋体"/>
        </w:rPr>
        <w:t>经纪人佣金：（1）发展经纪人佣金：每个经纪人注册需要服务金。比如A发展B，B发展C，A拿B注册服务金的60%，拿C的15%,以此类推。（2）经纪人拿所招募店主所售商品额度的部分佣金。业务员拿店主营业额的2%，组长：5%，经理：10%。</w:t>
      </w:r>
    </w:p>
    <w:p>
      <w:pPr>
        <w:pStyle w:val="9"/>
        <w:rPr>
          <w:rFonts w:ascii="宋体" w:hAnsi="宋体"/>
        </w:rPr>
      </w:pPr>
      <w:r>
        <w:rPr>
          <w:rFonts w:hint="eastAsia" w:ascii="宋体" w:hAnsi="宋体"/>
        </w:rPr>
        <w:t>经纪人可自行登录查看佣金，提现，管理下级等。</w:t>
      </w:r>
    </w:p>
    <w:p>
      <w:pPr>
        <w:pStyle w:val="6"/>
        <w:numPr>
          <w:ilvl w:val="0"/>
          <w:numId w:val="1"/>
        </w:numPr>
        <w:ind w:firstLineChars="0"/>
      </w:pPr>
      <w:r>
        <w:rPr>
          <w:rFonts w:hint="eastAsia"/>
        </w:rPr>
        <w:t>订货（购买）</w:t>
      </w:r>
      <w:r>
        <w:rPr>
          <w:rFonts w:hint="eastAsia" w:ascii="宋体" w:hAnsi="宋体"/>
        </w:rPr>
        <w:t>→订货流程、我的订单、查看购物车等。（订货模块）</w:t>
      </w:r>
    </w:p>
    <w:p>
      <w:pPr>
        <w:pStyle w:val="6"/>
        <w:numPr>
          <w:ilvl w:val="0"/>
          <w:numId w:val="1"/>
        </w:numPr>
        <w:ind w:firstLineChars="0"/>
      </w:pPr>
      <w:r>
        <w:rPr>
          <w:rFonts w:hint="eastAsia" w:ascii="宋体" w:hAnsi="宋体"/>
        </w:rPr>
        <w:t>合作商家名录：展示合作的商家名称、LOG等。</w:t>
      </w:r>
    </w:p>
    <w:p>
      <w:pPr>
        <w:pStyle w:val="6"/>
        <w:numPr>
          <w:ilvl w:val="0"/>
          <w:numId w:val="1"/>
        </w:numPr>
        <w:ind w:firstLineChars="0"/>
      </w:pPr>
      <w:r>
        <w:rPr>
          <w:rFonts w:hint="eastAsia" w:ascii="宋体" w:hAnsi="宋体"/>
        </w:rPr>
        <w:t>商品搜索→便利的商品搜索（商品搜索，可根据商品名称等搜索，还可以进行高级搜索）</w:t>
      </w:r>
    </w:p>
    <w:p>
      <w:pPr>
        <w:pStyle w:val="6"/>
        <w:numPr>
          <w:ilvl w:val="0"/>
          <w:numId w:val="1"/>
        </w:numPr>
        <w:ind w:firstLineChars="0"/>
      </w:pPr>
      <w:r>
        <w:rPr>
          <w:rFonts w:hint="eastAsia" w:ascii="宋体" w:hAnsi="宋体"/>
        </w:rPr>
        <w:t>留言中心：→留言薄管理、业务咨询（管理员可以对留言查询、选择前台是否显示、可在后台回复留言等）</w:t>
      </w:r>
    </w:p>
    <w:p>
      <w:pPr>
        <w:pStyle w:val="6"/>
        <w:numPr>
          <w:ilvl w:val="0"/>
          <w:numId w:val="1"/>
        </w:numPr>
        <w:ind w:firstLineChars="0"/>
      </w:pPr>
      <w:r>
        <w:rPr>
          <w:rFonts w:hint="eastAsia" w:ascii="宋体" w:hAnsi="宋体"/>
        </w:rPr>
        <w:t>下载模块：</w:t>
      </w:r>
      <w:r>
        <w:rPr>
          <w:rFonts w:hint="eastAsia"/>
        </w:rPr>
        <w:t>网站下载栏：</w:t>
      </w:r>
      <w:r>
        <w:t>DM</w:t>
      </w:r>
      <w:r>
        <w:rPr>
          <w:rFonts w:hint="eastAsia"/>
        </w:rPr>
        <w:t>单、</w:t>
      </w:r>
      <w:r>
        <w:t>APP</w:t>
      </w:r>
      <w:r>
        <w:rPr>
          <w:rFonts w:hint="eastAsia"/>
        </w:rPr>
        <w:t>程序、合作合同、易拉宝、名片设计</w:t>
      </w:r>
    </w:p>
    <w:p>
      <w:pPr>
        <w:pStyle w:val="6"/>
        <w:numPr>
          <w:ilvl w:val="0"/>
          <w:numId w:val="1"/>
        </w:numPr>
        <w:ind w:firstLineChars="0"/>
      </w:pPr>
      <w:r>
        <w:rPr>
          <w:rFonts w:hint="eastAsia" w:ascii="宋体" w:hAnsi="宋体"/>
        </w:rPr>
        <w:t>招聘信息管理模块</w:t>
      </w:r>
    </w:p>
    <w:p>
      <w:pPr>
        <w:pStyle w:val="6"/>
        <w:numPr>
          <w:ilvl w:val="0"/>
          <w:numId w:val="1"/>
        </w:numPr>
        <w:ind w:firstLineChars="0"/>
      </w:pPr>
      <w:r>
        <w:rPr>
          <w:rFonts w:hint="eastAsia" w:ascii="宋体" w:hAnsi="宋体"/>
        </w:rPr>
        <w:t>联系我们→联系方式、地理位置等（内容管理模块，管理员可在后台自由添加内容，有添加、删除的权限）</w:t>
      </w:r>
    </w:p>
    <w:p>
      <w:pPr>
        <w:pStyle w:val="6"/>
        <w:numPr>
          <w:ilvl w:val="0"/>
          <w:numId w:val="1"/>
        </w:numPr>
        <w:ind w:firstLineChars="0"/>
      </w:pPr>
      <w:r>
        <w:rPr>
          <w:rFonts w:hint="eastAsia" w:ascii="宋体" w:hAnsi="宋体"/>
        </w:rPr>
        <w:t>帮助→新手上路、配送方式、售后服务等（帮助管理模块：从人性化角度出发，制定了一系列的帮助文档，可以帮助用户全方位的了解和使用我们的网站）</w:t>
      </w:r>
    </w:p>
    <w:p>
      <w:pPr>
        <w:pStyle w:val="6"/>
        <w:numPr>
          <w:ilvl w:val="0"/>
          <w:numId w:val="1"/>
        </w:numPr>
        <w:ind w:firstLineChars="0"/>
      </w:pPr>
      <w:r>
        <w:rPr>
          <w:rFonts w:hint="eastAsia" w:ascii="宋体" w:hAnsi="宋体"/>
        </w:rPr>
        <w:t>有情链接→友情链接管理：在后台可以自由添加、修改、删除等管理。</w:t>
      </w:r>
    </w:p>
    <w:p>
      <w:pPr>
        <w:pStyle w:val="6"/>
        <w:numPr>
          <w:ilvl w:val="0"/>
          <w:numId w:val="1"/>
        </w:numPr>
        <w:ind w:firstLineChars="0"/>
      </w:pPr>
      <w:r>
        <w:rPr>
          <w:rFonts w:hint="eastAsia"/>
        </w:rPr>
        <w:t>网站右侧导航栏（参照天猫女装）。</w:t>
      </w:r>
    </w:p>
    <w:p>
      <w:pPr>
        <w:pStyle w:val="6"/>
        <w:ind w:left="360" w:firstLine="0" w:firstLineChars="0"/>
        <w:rPr>
          <w:rFonts w:ascii="宋体" w:hAnsi="宋体"/>
        </w:rPr>
      </w:pPr>
    </w:p>
    <w:p>
      <w:pPr>
        <w:pStyle w:val="6"/>
        <w:ind w:left="360" w:firstLine="0" w:firstLineChars="0"/>
        <w:rPr>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0"/>
    <w:family w:val="decorative"/>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13058163">
    <w:nsid w:val="06BD2173"/>
    <w:multiLevelType w:val="multilevel"/>
    <w:tmpl w:val="06BD2173"/>
    <w:lvl w:ilvl="0" w:tentative="1">
      <w:start w:val="1"/>
      <w:numFmt w:val="decimal"/>
      <w:lvlText w:val="%1、"/>
      <w:lvlJc w:val="left"/>
      <w:pPr>
        <w:ind w:left="360" w:hanging="360"/>
      </w:pPr>
      <w:rPr>
        <w:rFonts w:hint="default" w:ascii="Calibri" w:hAnsi="Calibri"/>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1305816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656"/>
    <w:rsid w:val="0003283E"/>
    <w:rsid w:val="00044EA1"/>
    <w:rsid w:val="000F73CF"/>
    <w:rsid w:val="00171740"/>
    <w:rsid w:val="001747A5"/>
    <w:rsid w:val="001A0B47"/>
    <w:rsid w:val="00203C3B"/>
    <w:rsid w:val="002347EF"/>
    <w:rsid w:val="00284AD9"/>
    <w:rsid w:val="00290454"/>
    <w:rsid w:val="00347EA0"/>
    <w:rsid w:val="003A2F71"/>
    <w:rsid w:val="003B6269"/>
    <w:rsid w:val="00414285"/>
    <w:rsid w:val="004A7B25"/>
    <w:rsid w:val="00511322"/>
    <w:rsid w:val="00513305"/>
    <w:rsid w:val="00621446"/>
    <w:rsid w:val="00637D6E"/>
    <w:rsid w:val="00656964"/>
    <w:rsid w:val="00677F94"/>
    <w:rsid w:val="006D5ADD"/>
    <w:rsid w:val="00717B95"/>
    <w:rsid w:val="00750645"/>
    <w:rsid w:val="00841EA3"/>
    <w:rsid w:val="00884800"/>
    <w:rsid w:val="008974E2"/>
    <w:rsid w:val="008B16E1"/>
    <w:rsid w:val="008C0B35"/>
    <w:rsid w:val="008D61ED"/>
    <w:rsid w:val="00926F2A"/>
    <w:rsid w:val="0093672F"/>
    <w:rsid w:val="009D5B7E"/>
    <w:rsid w:val="00A048BB"/>
    <w:rsid w:val="00A44195"/>
    <w:rsid w:val="00AA45E5"/>
    <w:rsid w:val="00AC3AC6"/>
    <w:rsid w:val="00AF0D52"/>
    <w:rsid w:val="00B41549"/>
    <w:rsid w:val="00B92C9E"/>
    <w:rsid w:val="00BF37B5"/>
    <w:rsid w:val="00C8161C"/>
    <w:rsid w:val="00C81632"/>
    <w:rsid w:val="00E052A7"/>
    <w:rsid w:val="00E10B1E"/>
    <w:rsid w:val="00E26609"/>
    <w:rsid w:val="00E926EB"/>
    <w:rsid w:val="00EC6BE6"/>
    <w:rsid w:val="00F0789F"/>
    <w:rsid w:val="00FE1656"/>
    <w:rsid w:val="11B75693"/>
    <w:rsid w:val="21C74ED2"/>
    <w:rsid w:val="309767C4"/>
    <w:rsid w:val="32904380"/>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99"/>
    <w:pPr>
      <w:ind w:firstLine="420" w:firstLineChars="200"/>
    </w:pPr>
  </w:style>
  <w:style w:type="character" w:customStyle="1" w:styleId="7">
    <w:name w:val="页眉 Char"/>
    <w:basedOn w:val="4"/>
    <w:link w:val="3"/>
    <w:semiHidden/>
    <w:uiPriority w:val="99"/>
    <w:rPr>
      <w:sz w:val="18"/>
      <w:szCs w:val="18"/>
    </w:rPr>
  </w:style>
  <w:style w:type="character" w:customStyle="1" w:styleId="8">
    <w:name w:val="页脚 Char"/>
    <w:basedOn w:val="4"/>
    <w:link w:val="2"/>
    <w:semiHidden/>
    <w:uiPriority w:val="99"/>
    <w:rPr>
      <w:sz w:val="18"/>
      <w:szCs w:val="18"/>
    </w:rPr>
  </w:style>
  <w:style w:type="paragraph" w:customStyle="1" w:styleId="9">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486</Words>
  <Characters>2776</Characters>
  <Lines>23</Lines>
  <Paragraphs>6</Paragraphs>
  <TotalTime>0</TotalTime>
  <ScaleCrop>false</ScaleCrop>
  <LinksUpToDate>false</LinksUpToDate>
  <CharactersWithSpaces>3256</CharactersWithSpaces>
  <Application>WPS Office_10.1.0.5458_F1E327BC-269C-435d-A152-05C5408002CA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2015-11-11T07:43:00Z</dcterms:created>
  <dc:creator>GIGABYTE</dc:creator>
  <cp:lastModifiedBy>lenovo</cp:lastModifiedBy>
  <dcterms:modified xsi:type="dcterms:W3CDTF">2016-01-25T07:32:42Z</dcterms:modified>
  <dc:title>网站结构设计：</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