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szCs w:val="21"/>
        </w:rPr>
      </w:pPr>
      <w:bookmarkStart w:id="0" w:name="_Hlk98070369"/>
      <w:bookmarkEnd w:id="0"/>
      <w:bookmarkStart w:id="1" w:name="_Hlk98068131"/>
      <w:r>
        <w:rPr>
          <w:sz w:val="28"/>
          <w:szCs w:val="28"/>
          <w:highlight w:val="magenta"/>
          <w:shd w:val="clear" w:color="FFFFFF" w:fill="D9D9D9"/>
        </w:rPr>
        <w:t>home</w: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3025140</wp:posOffset>
                </wp:positionV>
                <wp:extent cx="1333500" cy="504825"/>
                <wp:effectExtent l="0" t="0" r="19050" b="28575"/>
                <wp:wrapNone/>
                <wp:docPr id="62" name="矩形 62"/>
                <wp:cNvGraphicFramePr/>
                <a:graphic xmlns:a="http://schemas.openxmlformats.org/drawingml/2006/main">
                  <a:graphicData uri="http://schemas.microsoft.com/office/word/2010/wordprocessingShape">
                    <wps:wsp>
                      <wps:cNvSpPr/>
                      <wps:spPr>
                        <a:xfrm>
                          <a:off x="0" y="0"/>
                          <a:ext cx="1333500" cy="504825"/>
                        </a:xfrm>
                        <a:prstGeom prst="rect">
                          <a:avLst/>
                        </a:prstGeom>
                        <a:solidFill>
                          <a:sysClr val="window" lastClr="FFFFFF"/>
                        </a:solidFill>
                        <a:ln w="12700" cap="flat" cmpd="sng" algn="ctr">
                          <a:solidFill>
                            <a:sysClr val="window" lastClr="FFFFFF"/>
                          </a:solidFill>
                          <a:prstDash val="solid"/>
                          <a:miter lim="800000"/>
                        </a:ln>
                        <a:effectLst/>
                      </wps:spPr>
                      <wps:txbx>
                        <w:txbxContent>
                          <w:p>
                            <w:pPr>
                              <w:rPr>
                                <w:b/>
                                <w:bCs/>
                                <w:color w:val="0D0D0D" w:themeColor="text1" w:themeTint="F2"/>
                                <w14:textFill>
                                  <w14:solidFill>
                                    <w14:schemeClr w14:val="tx1">
                                      <w14:lumMod w14:val="95000"/>
                                      <w14:lumOff w14:val="5000"/>
                                    </w14:schemeClr>
                                  </w14:solidFill>
                                </w14:textFill>
                              </w:rPr>
                            </w:pPr>
                            <w:r>
                              <w:rPr>
                                <w:b/>
                                <w:bCs/>
                                <w:color w:val="0D0D0D" w:themeColor="text1" w:themeTint="F2"/>
                                <w14:textFill>
                                  <w14:solidFill>
                                    <w14:schemeClr w14:val="tx1">
                                      <w14:lumMod w14:val="95000"/>
                                      <w14:lumOff w14:val="5000"/>
                                    </w14:schemeClr>
                                  </w14:solidFill>
                                </w14:textFill>
                              </w:rPr>
                              <w:t>Who Is Create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238.2pt;height:39.75pt;width:105pt;mso-position-horizontal:center;mso-position-horizontal-relative:margin;z-index:251661312;v-text-anchor:middle;mso-width-relative:page;mso-height-relative:page;" fillcolor="#FFFFFF" filled="t" stroked="t" coordsize="21600,21600" o:gfxdata="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3q4qy1wAAAAgBAAAPAAAAAAAAAAEA&#10;IAAAACIAAABkcnMvZG93bnJldi54bWxQSwECFAAUAAAACACHTuJAiIv2HoICAAAvBQAADgAAAAAA&#10;AAABACAAAAAmAQAAZHJzL2Uyb0RvYy54bWxQSwUGAAAAAAYABgBZAQAAGgYAAAAA&#10;">
                <v:fill on="t" focussize="0,0"/>
                <v:stroke weight="1pt" color="#FFFFFF" miterlimit="8" joinstyle="miter"/>
                <v:imagedata o:title=""/>
                <o:lock v:ext="edit" aspectratio="f"/>
                <v:textbox>
                  <w:txbxContent>
                    <w:p>
                      <w:pPr>
                        <w:rPr>
                          <w:b/>
                          <w:bCs/>
                          <w:color w:val="0D0D0D" w:themeColor="text1" w:themeTint="F2"/>
                          <w14:textFill>
                            <w14:solidFill>
                              <w14:schemeClr w14:val="tx1">
                                <w14:lumMod w14:val="95000"/>
                                <w14:lumOff w14:val="5000"/>
                              </w14:schemeClr>
                            </w14:solidFill>
                          </w14:textFill>
                        </w:rPr>
                      </w:pPr>
                      <w:r>
                        <w:rPr>
                          <w:b/>
                          <w:bCs/>
                          <w:color w:val="0D0D0D" w:themeColor="text1" w:themeTint="F2"/>
                          <w14:textFill>
                            <w14:solidFill>
                              <w14:schemeClr w14:val="tx1">
                                <w14:lumMod w14:val="95000"/>
                                <w14:lumOff w14:val="5000"/>
                              </w14:schemeClr>
                            </w14:solidFill>
                          </w14:textFill>
                        </w:rPr>
                        <w:t>Who Is Create</w:t>
                      </w:r>
                    </w:p>
                  </w:txbxContent>
                </v:textbox>
              </v:rect>
            </w:pict>
          </mc:Fallback>
        </mc:AlternateContent>
      </w:r>
      <w:r>
        <w:drawing>
          <wp:inline distT="0" distB="0" distL="0" distR="0">
            <wp:extent cx="5274310" cy="278130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
                    <a:srcRect b="6210"/>
                    <a:stretch>
                      <a:fillRect/>
                    </a:stretch>
                  </pic:blipFill>
                  <pic:spPr>
                    <a:xfrm>
                      <a:off x="0" y="0"/>
                      <a:ext cx="5274310" cy="2781300"/>
                    </a:xfrm>
                    <a:prstGeom prst="rect">
                      <a:avLst/>
                    </a:prstGeom>
                    <a:ln>
                      <a:noFill/>
                    </a:ln>
                  </pic:spPr>
                </pic:pic>
              </a:graphicData>
            </a:graphic>
          </wp:inline>
        </w:drawing>
      </w:r>
      <w:r>
        <w:drawing>
          <wp:inline distT="0" distB="0" distL="0" distR="0">
            <wp:extent cx="5274310" cy="211455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
                    <a:srcRect t="22483" b="6211"/>
                    <a:stretch>
                      <a:fillRect/>
                    </a:stretch>
                  </pic:blipFill>
                  <pic:spPr>
                    <a:xfrm>
                      <a:off x="0" y="0"/>
                      <a:ext cx="5274310" cy="2114550"/>
                    </a:xfrm>
                    <a:prstGeom prst="rect">
                      <a:avLst/>
                    </a:prstGeom>
                    <a:ln>
                      <a:noFill/>
                    </a:ln>
                  </pic:spPr>
                </pic:pic>
              </a:graphicData>
            </a:graphic>
          </wp:inline>
        </w:drawing>
      </w:r>
      <w:r>
        <w:t xml:space="preserve"> </w:t>
      </w:r>
      <w:r>
        <w:rPr>
          <w:rFonts w:hint="eastAsia"/>
        </w:rPr>
        <w:t>【文字】</w:t>
      </w:r>
      <w:r>
        <w:rPr>
          <w:szCs w:val="21"/>
        </w:rPr>
        <w:t>Create 致力于成为高精度定位跟踪系统和建筑物变形监测系统的先驱者和技术领导者。搭建适应各种应用场景的高精度位置信息和服务平台，在我们自己的专有算法和产品的支持下，无论您在哪里，我们都提供基于GNSS、UWB或惯性导航技术的整体解决方案</w:t>
      </w:r>
    </w:p>
    <w:p>
      <w:pPr>
        <w:spacing w:line="276" w:lineRule="auto"/>
        <w:rPr>
          <w:szCs w:val="21"/>
        </w:rPr>
      </w:pPr>
      <w:r>
        <w:rPr>
          <w:szCs w:val="21"/>
        </w:rPr>
        <w:t>Create aims to be a pioneer and technology leader in high-precision positioning and tracking systems and building deformation monitoring systems. Building a platform for high-precision location information and services for a variety of application scenarios, with our own proprietary algorithms and products to provide a total solution based on GNSS, UWB or inertial navigation technology, no matter where you are.</w:t>
      </w:r>
    </w:p>
    <w:p>
      <w:pPr>
        <w:spacing w:line="276" w:lineRule="auto"/>
        <w:rPr>
          <w:b/>
          <w:bCs/>
          <w:sz w:val="28"/>
          <w:szCs w:val="28"/>
        </w:rPr>
      </w:pPr>
    </w:p>
    <w:p>
      <w:pPr>
        <w:rPr>
          <w:rFonts w:hint="eastAsia" w:eastAsiaTheme="minorEastAsia"/>
          <w:b/>
          <w:bCs/>
          <w:sz w:val="28"/>
          <w:szCs w:val="28"/>
          <w:lang w:eastAsia="zh-CN"/>
        </w:rPr>
      </w:pPr>
      <w:r>
        <mc:AlternateContent>
          <mc:Choice Requires="wps">
            <w:drawing>
              <wp:anchor distT="0" distB="0" distL="114300" distR="114300" simplePos="0" relativeHeight="251659264" behindDoc="0" locked="0" layoutInCell="1" allowOverlap="1">
                <wp:simplePos x="0" y="0"/>
                <wp:positionH relativeFrom="column">
                  <wp:posOffset>1933575</wp:posOffset>
                </wp:positionH>
                <wp:positionV relativeFrom="paragraph">
                  <wp:posOffset>93345</wp:posOffset>
                </wp:positionV>
                <wp:extent cx="1333500" cy="285750"/>
                <wp:effectExtent l="0" t="0" r="19050" b="19050"/>
                <wp:wrapNone/>
                <wp:docPr id="52" name="矩形 52"/>
                <wp:cNvGraphicFramePr/>
                <a:graphic xmlns:a="http://schemas.openxmlformats.org/drawingml/2006/main">
                  <a:graphicData uri="http://schemas.microsoft.com/office/word/2010/wordprocessingShape">
                    <wps:wsp>
                      <wps:cNvSpPr/>
                      <wps:spPr>
                        <a:xfrm>
                          <a:off x="0" y="0"/>
                          <a:ext cx="13335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S</w:t>
                            </w:r>
                            <w:r>
                              <w:rPr>
                                <w:b/>
                                <w:bCs/>
                                <w:color w:val="0D0D0D" w:themeColor="text1" w:themeTint="F2"/>
                                <w14:textFill>
                                  <w14:solidFill>
                                    <w14:schemeClr w14:val="tx1">
                                      <w14:lumMod w14:val="95000"/>
                                      <w14:lumOff w14:val="5000"/>
                                    </w14:schemeClr>
                                  </w14:solidFill>
                                </w14:textFill>
                              </w:rPr>
                              <w:t>olustions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25pt;margin-top:7.35pt;height:22.5pt;width:105pt;z-index:251659264;v-text-anchor:middle;mso-width-relative:page;mso-height-relative:page;" fillcolor="#FFFFFF [3212]" filled="t" stroked="t" coordsize="21600,21600" o:gfxdata="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sygBs1wAAAAkBAAAPAAAAAAAAAAEAIAAAACIAAABkcnMvZG93&#10;bnJldi54bWxQSwECFAAUAAAACACHTuJAIxrSFHMCAAABBQAADgAAAAAAAAABACAAAAAmAQAAZHJz&#10;L2Uyb0RvYy54bWxQSwUGAAAAAAYABgBZAQAACwYAAAAA&#10;">
                <v:fill on="t" focussize="0,0"/>
                <v:stroke weight="1pt" color="#FFFFFF [3212]" miterlimit="8" joinstyle="miter"/>
                <v:imagedata o:title=""/>
                <o:lock v:ext="edit" aspectratio="f"/>
                <v:textbox>
                  <w:txbxContent>
                    <w:p>
                      <w:pPr>
                        <w:jc w:val="cente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S</w:t>
                      </w:r>
                      <w:r>
                        <w:rPr>
                          <w:b/>
                          <w:bCs/>
                          <w:color w:val="0D0D0D" w:themeColor="text1" w:themeTint="F2"/>
                          <w14:textFill>
                            <w14:solidFill>
                              <w14:schemeClr w14:val="tx1">
                                <w14:lumMod w14:val="95000"/>
                                <w14:lumOff w14:val="5000"/>
                              </w14:schemeClr>
                            </w14:solidFill>
                          </w14:textFill>
                        </w:rPr>
                        <w:t>olustions</w:t>
                      </w:r>
                    </w:p>
                  </w:txbxContent>
                </v:textbox>
              </v:rect>
            </w:pict>
          </mc:Fallback>
        </mc:AlternateContent>
      </w:r>
      <w:r>
        <w:drawing>
          <wp:inline distT="0" distB="0" distL="0" distR="0">
            <wp:extent cx="5274310" cy="295275"/>
            <wp:effectExtent l="0" t="0" r="254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
                    <a:srcRect t="23768" b="66275"/>
                    <a:stretch>
                      <a:fillRect/>
                    </a:stretch>
                  </pic:blipFill>
                  <pic:spPr>
                    <a:xfrm>
                      <a:off x="0" y="0"/>
                      <a:ext cx="5274310" cy="295275"/>
                    </a:xfrm>
                    <a:prstGeom prst="rect">
                      <a:avLst/>
                    </a:prstGeom>
                    <a:ln>
                      <a:noFill/>
                    </a:ln>
                  </pic:spPr>
                </pic:pic>
              </a:graphicData>
            </a:graphic>
          </wp:inline>
        </w:drawing>
      </w:r>
      <w:r>
        <w:rPr>
          <w:rFonts w:hint="eastAsia" w:eastAsiaTheme="minorEastAsia"/>
          <w:b/>
          <w:bCs/>
          <w:sz w:val="28"/>
          <w:szCs w:val="28"/>
          <w:lang w:eastAsia="zh-CN"/>
        </w:rPr>
        <w:drawing>
          <wp:inline distT="0" distB="0" distL="114300" distR="114300">
            <wp:extent cx="5203825" cy="3528060"/>
            <wp:effectExtent l="0" t="0" r="15875" b="15240"/>
            <wp:docPr id="2" name="图片 2" descr="165449269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4492693926"/>
                    <pic:cNvPicPr>
                      <a:picLocks noChangeAspect="1"/>
                    </pic:cNvPicPr>
                  </pic:nvPicPr>
                  <pic:blipFill>
                    <a:blip r:embed="rId6"/>
                    <a:stretch>
                      <a:fillRect/>
                    </a:stretch>
                  </pic:blipFill>
                  <pic:spPr>
                    <a:xfrm>
                      <a:off x="0" y="0"/>
                      <a:ext cx="5203825" cy="3528060"/>
                    </a:xfrm>
                    <a:prstGeom prst="rect">
                      <a:avLst/>
                    </a:prstGeom>
                  </pic:spPr>
                </pic:pic>
              </a:graphicData>
            </a:graphic>
          </wp:inline>
        </w:drawing>
      </w:r>
    </w:p>
    <w:p>
      <w:r>
        <mc:AlternateContent>
          <mc:Choice Requires="wps">
            <w:drawing>
              <wp:anchor distT="0" distB="0" distL="114300" distR="114300" simplePos="0" relativeHeight="251660288" behindDoc="0" locked="0" layoutInCell="1" allowOverlap="1">
                <wp:simplePos x="0" y="0"/>
                <wp:positionH relativeFrom="column">
                  <wp:posOffset>1924050</wp:posOffset>
                </wp:positionH>
                <wp:positionV relativeFrom="paragraph">
                  <wp:posOffset>91440</wp:posOffset>
                </wp:positionV>
                <wp:extent cx="1676400" cy="285750"/>
                <wp:effectExtent l="0" t="0" r="19050" b="19050"/>
                <wp:wrapNone/>
                <wp:docPr id="54" name="矩形 54"/>
                <wp:cNvGraphicFramePr/>
                <a:graphic xmlns:a="http://schemas.openxmlformats.org/drawingml/2006/main">
                  <a:graphicData uri="http://schemas.microsoft.com/office/word/2010/wordprocessingShape">
                    <wps:wsp>
                      <wps:cNvSpPr/>
                      <wps:spPr>
                        <a:xfrm>
                          <a:off x="0" y="0"/>
                          <a:ext cx="16764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D0D0D" w:themeColor="text1" w:themeTint="F2"/>
                                <w14:textFill>
                                  <w14:solidFill>
                                    <w14:schemeClr w14:val="tx1">
                                      <w14:lumMod w14:val="95000"/>
                                      <w14:lumOff w14:val="5000"/>
                                    </w14:schemeClr>
                                  </w14:solidFill>
                                </w14:textFill>
                              </w:rPr>
                            </w:pPr>
                            <w:r>
                              <w:rPr>
                                <w:b/>
                                <w:bCs/>
                                <w:color w:val="0D0D0D" w:themeColor="text1" w:themeTint="F2"/>
                                <w14:textFill>
                                  <w14:solidFill>
                                    <w14:schemeClr w14:val="tx1">
                                      <w14:lumMod w14:val="95000"/>
                                      <w14:lumOff w14:val="5000"/>
                                    </w14:schemeClr>
                                  </w14:solidFill>
                                </w14:textFill>
                              </w:rPr>
                              <w:t>Why choose Create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5pt;margin-top:7.2pt;height:22.5pt;width:132pt;z-index:251660288;v-text-anchor:middle;mso-width-relative:page;mso-height-relative:page;" fillcolor="#FFFFFF [3212]" filled="t" stroked="t" coordsize="21600,21600" o:gfxdata="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lFSwrYAAAACQEAAA8AAAAAAAAAAQAgAAAAIgAAAGRycy9k&#10;b3ducmV2LnhtbFBLAQIUABQAAAAIAIdO4kCpXt0SdAIAAAEFAAAOAAAAAAAAAAEAIAAAACcBAABk&#10;cnMvZTJvRG9jLnhtbFBLBQYAAAAABgAGAFkBAAANBgAAAAA=&#10;">
                <v:fill on="t" focussize="0,0"/>
                <v:stroke weight="1pt" color="#FFFFFF [3212]" miterlimit="8" joinstyle="miter"/>
                <v:imagedata o:title=""/>
                <o:lock v:ext="edit" aspectratio="f"/>
                <v:textbox>
                  <w:txbxContent>
                    <w:p>
                      <w:pPr>
                        <w:jc w:val="center"/>
                        <w:rPr>
                          <w:b/>
                          <w:bCs/>
                          <w:color w:val="0D0D0D" w:themeColor="text1" w:themeTint="F2"/>
                          <w14:textFill>
                            <w14:solidFill>
                              <w14:schemeClr w14:val="tx1">
                                <w14:lumMod w14:val="95000"/>
                                <w14:lumOff w14:val="5000"/>
                              </w14:schemeClr>
                            </w14:solidFill>
                          </w14:textFill>
                        </w:rPr>
                      </w:pPr>
                      <w:r>
                        <w:rPr>
                          <w:b/>
                          <w:bCs/>
                          <w:color w:val="0D0D0D" w:themeColor="text1" w:themeTint="F2"/>
                          <w14:textFill>
                            <w14:solidFill>
                              <w14:schemeClr w14:val="tx1">
                                <w14:lumMod w14:val="95000"/>
                                <w14:lumOff w14:val="5000"/>
                              </w14:schemeClr>
                            </w14:solidFill>
                          </w14:textFill>
                        </w:rPr>
                        <w:t>Why choose Create</w:t>
                      </w:r>
                    </w:p>
                  </w:txbxContent>
                </v:textbox>
              </v:rect>
            </w:pict>
          </mc:Fallback>
        </mc:AlternateContent>
      </w:r>
      <w:r>
        <w:drawing>
          <wp:inline distT="0" distB="0" distL="0" distR="0">
            <wp:extent cx="5274310" cy="295275"/>
            <wp:effectExtent l="0" t="0" r="254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
                    <a:srcRect t="23768" b="66275"/>
                    <a:stretch>
                      <a:fillRect/>
                    </a:stretch>
                  </pic:blipFill>
                  <pic:spPr>
                    <a:xfrm>
                      <a:off x="0" y="0"/>
                      <a:ext cx="5274310" cy="295275"/>
                    </a:xfrm>
                    <a:prstGeom prst="rect">
                      <a:avLst/>
                    </a:prstGeom>
                    <a:ln>
                      <a:noFill/>
                    </a:ln>
                  </pic:spPr>
                </pic:pic>
              </a:graphicData>
            </a:graphic>
          </wp:inline>
        </w:drawing>
      </w:r>
      <w:r>
        <w:rPr>
          <w:b/>
          <w:bCs/>
          <w:szCs w:val="21"/>
        </w:rPr>
        <w:drawing>
          <wp:inline distT="0" distB="0" distL="0" distR="0">
            <wp:extent cx="5273675" cy="2023745"/>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3675" cy="2023745"/>
                    </a:xfrm>
                    <a:prstGeom prst="rect">
                      <a:avLst/>
                    </a:prstGeom>
                    <a:noFill/>
                  </pic:spPr>
                </pic:pic>
              </a:graphicData>
            </a:graphic>
          </wp:inline>
        </w:drawing>
      </w:r>
      <w:r>
        <w:t xml:space="preserve"> </w:t>
      </w:r>
    </w:p>
    <w:p>
      <w:r>
        <w:rPr>
          <w:rFonts w:hint="eastAsia"/>
        </w:rPr>
        <w:t>【</w:t>
      </w:r>
      <w:r>
        <w:rPr>
          <w:rFonts w:hint="eastAsia"/>
          <w:lang w:val="en-US" w:eastAsia="zh-CN"/>
        </w:rPr>
        <w:t>这里</w:t>
      </w:r>
      <w:r>
        <w:rPr>
          <w:rFonts w:hint="eastAsia"/>
        </w:rPr>
        <w:t>文字】</w:t>
      </w:r>
    </w:p>
    <w:p>
      <w:pPr>
        <w:rPr>
          <w:szCs w:val="21"/>
        </w:rPr>
      </w:pPr>
      <w:r>
        <w:rPr>
          <w:szCs w:val="21"/>
        </w:rPr>
        <w:t>1.</w:t>
      </w:r>
      <w:r>
        <w:rPr>
          <w:szCs w:val="21"/>
        </w:rPr>
        <w:tab/>
      </w:r>
      <w:r>
        <w:rPr>
          <w:szCs w:val="21"/>
        </w:rPr>
        <w:t>CREATE's products and solutions are targeted to solve customers' problems.</w:t>
      </w:r>
    </w:p>
    <w:p>
      <w:pPr>
        <w:rPr>
          <w:szCs w:val="21"/>
        </w:rPr>
      </w:pPr>
      <w:r>
        <w:rPr>
          <w:szCs w:val="21"/>
        </w:rPr>
        <w:t>2.</w:t>
      </w:r>
      <w:r>
        <w:rPr>
          <w:szCs w:val="21"/>
        </w:rPr>
        <w:tab/>
      </w:r>
      <w:r>
        <w:rPr>
          <w:szCs w:val="21"/>
        </w:rPr>
        <w:t>The TECHNICAL advantages of CREATE's products and solutions can solve the positioning and tracking problems in various complex environments.</w:t>
      </w:r>
    </w:p>
    <w:p>
      <w:pPr>
        <w:rPr>
          <w:szCs w:val="21"/>
        </w:rPr>
      </w:pPr>
      <w:r>
        <w:rPr>
          <w:szCs w:val="21"/>
        </w:rPr>
        <w:t>3.</w:t>
      </w:r>
      <w:r>
        <w:rPr>
          <w:szCs w:val="21"/>
        </w:rPr>
        <w:tab/>
      </w:r>
      <w:r>
        <w:rPr>
          <w:szCs w:val="21"/>
        </w:rPr>
        <w:t xml:space="preserve">CREATE's solutions can reduce safety risks, enhance efficiency and improve productivity. </w:t>
      </w:r>
    </w:p>
    <w:p>
      <w:pPr>
        <w:rPr>
          <w:b/>
          <w:bCs/>
          <w:szCs w:val="21"/>
        </w:rPr>
      </w:pPr>
      <w:r>
        <w:rPr>
          <w:szCs w:val="21"/>
        </w:rPr>
        <w:t>4.</w:t>
      </w:r>
      <w:r>
        <w:rPr>
          <w:szCs w:val="21"/>
        </w:rPr>
        <w:tab/>
      </w:r>
      <w:r>
        <w:rPr>
          <w:szCs w:val="21"/>
        </w:rPr>
        <w:t>The CREATE's solutions is conducive to widespread applications and cost effective.</w:t>
      </w:r>
      <w:r>
        <w:drawing>
          <wp:inline distT="0" distB="0" distL="0" distR="0">
            <wp:extent cx="5274310" cy="30480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
                    <a:srcRect t="9957" b="79765"/>
                    <a:stretch>
                      <a:fillRect/>
                    </a:stretch>
                  </pic:blipFill>
                  <pic:spPr>
                    <a:xfrm>
                      <a:off x="0" y="0"/>
                      <a:ext cx="5274310" cy="304800"/>
                    </a:xfrm>
                    <a:prstGeom prst="rect">
                      <a:avLst/>
                    </a:prstGeom>
                    <a:ln>
                      <a:noFill/>
                    </a:ln>
                  </pic:spPr>
                </pic:pic>
              </a:graphicData>
            </a:graphic>
          </wp:inline>
        </w:drawing>
      </w:r>
    </w:p>
    <w:p>
      <w:pPr>
        <w:spacing w:line="276" w:lineRule="auto"/>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r>
        <w:drawing>
          <wp:inline distT="0" distB="0" distL="0" distR="0">
            <wp:extent cx="5274310" cy="428625"/>
            <wp:effectExtent l="0" t="0" r="254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rcRect t="29229" b="56317"/>
                    <a:stretch>
                      <a:fillRect/>
                    </a:stretch>
                  </pic:blipFill>
                  <pic:spPr>
                    <a:xfrm>
                      <a:off x="0" y="0"/>
                      <a:ext cx="5274310" cy="428625"/>
                    </a:xfrm>
                    <a:prstGeom prst="rect">
                      <a:avLst/>
                    </a:prstGeom>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b/>
          <w:bCs/>
          <w:sz w:val="28"/>
          <w:szCs w:val="28"/>
        </w:rPr>
        <w:drawing>
          <wp:inline distT="0" distB="0" distL="0" distR="0">
            <wp:extent cx="5330190" cy="1047115"/>
            <wp:effectExtent l="0" t="0" r="381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62352" cy="1053685"/>
                    </a:xfrm>
                    <a:prstGeom prst="rect">
                      <a:avLst/>
                    </a:prstGeom>
                    <a:noFill/>
                    <a:ln>
                      <a:noFill/>
                    </a:ln>
                  </pic:spPr>
                </pic:pic>
              </a:graphicData>
            </a:graphic>
          </wp:inline>
        </w:drawing>
      </w:r>
    </w:p>
    <w:p>
      <w:pPr>
        <w:spacing w:line="276" w:lineRule="auto"/>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p>
    <w:p>
      <w:pPr>
        <w:spacing w:line="276" w:lineRule="auto"/>
        <w:rPr>
          <w:color w:val="FF0000"/>
          <w:szCs w:val="21"/>
        </w:rPr>
      </w:pPr>
      <w:r>
        <w:rPr>
          <w:rFonts w:hint="eastAsia"/>
          <w:b/>
          <w:bCs/>
          <w:sz w:val="28"/>
          <w:szCs w:val="28"/>
        </w:rPr>
        <w:t>尾部信息</w:t>
      </w:r>
    </w:p>
    <w:p>
      <w:pPr>
        <w:spacing w:line="276" w:lineRule="auto"/>
        <w:rPr>
          <w:color w:val="FF0000"/>
          <w:szCs w:val="21"/>
          <w:highlight w:val="cyan"/>
        </w:rPr>
      </w:pPr>
      <w:r>
        <w:rPr>
          <w:color w:val="FF0000"/>
          <w:szCs w:val="21"/>
        </w:rPr>
        <w:t xml:space="preserve">1. </w:t>
      </w:r>
      <w:r>
        <w:rPr>
          <w:rFonts w:hint="eastAsia"/>
          <w:color w:val="FF0000"/>
          <w:szCs w:val="21"/>
          <w:highlight w:val="cyan"/>
        </w:rPr>
        <w:t xml:space="preserve">下方也要有跟头部一样的菜单栏 </w:t>
      </w:r>
    </w:p>
    <w:p>
      <w:pPr>
        <w:spacing w:line="276" w:lineRule="auto"/>
        <w:rPr>
          <w:color w:val="FF0000"/>
          <w:szCs w:val="21"/>
          <w:highlight w:val="cyan"/>
        </w:rPr>
      </w:pPr>
      <w:r>
        <w:rPr>
          <w:rFonts w:hint="eastAsia"/>
          <w:color w:val="FF0000"/>
          <w:szCs w:val="21"/>
          <w:highlight w:val="cyan"/>
        </w:rPr>
        <w:t>2</w:t>
      </w:r>
      <w:r>
        <w:rPr>
          <w:color w:val="FF0000"/>
          <w:szCs w:val="21"/>
          <w:highlight w:val="cyan"/>
        </w:rPr>
        <w:t xml:space="preserve">.  </w:t>
      </w:r>
      <w:r>
        <w:rPr>
          <w:rFonts w:hint="eastAsia"/>
          <w:color w:val="FF0000"/>
          <w:szCs w:val="21"/>
          <w:highlight w:val="cyan"/>
        </w:rPr>
        <w:t>用小图标，电话，地址等</w:t>
      </w:r>
    </w:p>
    <w:p>
      <w:pPr>
        <w:spacing w:line="276" w:lineRule="auto"/>
        <w:rPr>
          <w:color w:val="FF0000"/>
          <w:szCs w:val="21"/>
          <w:highlight w:val="cyan"/>
        </w:rPr>
      </w:pPr>
      <w:r>
        <w:rPr>
          <w:rFonts w:hint="eastAsia"/>
          <w:color w:val="FF0000"/>
          <w:szCs w:val="21"/>
          <w:highlight w:val="cyan"/>
        </w:rPr>
        <w:t>3</w:t>
      </w:r>
      <w:r>
        <w:rPr>
          <w:color w:val="FF0000"/>
          <w:szCs w:val="21"/>
          <w:highlight w:val="cyan"/>
        </w:rPr>
        <w:t xml:space="preserve">.  </w:t>
      </w:r>
      <w:r>
        <w:rPr>
          <w:rFonts w:hint="eastAsia"/>
          <w:color w:val="FF0000"/>
          <w:szCs w:val="21"/>
          <w:highlight w:val="cyan"/>
        </w:rPr>
        <w:t>放公司网址二维码（葛提供）</w:t>
      </w:r>
    </w:p>
    <w:p>
      <w:pPr>
        <w:spacing w:line="276" w:lineRule="auto"/>
        <w:rPr>
          <w:color w:val="FF0000"/>
          <w:szCs w:val="21"/>
          <w:highlight w:val="cyan"/>
        </w:rPr>
      </w:pPr>
      <w:r>
        <w:rPr>
          <w:rFonts w:hint="eastAsia"/>
          <w:color w:val="FF0000"/>
          <w:szCs w:val="21"/>
          <w:highlight w:val="cyan"/>
        </w:rPr>
        <w:t>4</w:t>
      </w:r>
      <w:r>
        <w:rPr>
          <w:color w:val="FF0000"/>
          <w:szCs w:val="21"/>
          <w:highlight w:val="cyan"/>
        </w:rPr>
        <w:t xml:space="preserve">. facebook </w:t>
      </w:r>
      <w:r>
        <w:rPr>
          <w:rFonts w:hint="eastAsia"/>
          <w:color w:val="FF0000"/>
          <w:szCs w:val="21"/>
          <w:highlight w:val="cyan"/>
        </w:rPr>
        <w:t xml:space="preserve">和 </w:t>
      </w:r>
      <w:r>
        <w:rPr>
          <w:color w:val="FF0000"/>
          <w:szCs w:val="21"/>
          <w:highlight w:val="cyan"/>
        </w:rPr>
        <w:t xml:space="preserve">linke   </w:t>
      </w:r>
      <w:r>
        <w:rPr>
          <w:rFonts w:hint="eastAsia"/>
          <w:color w:val="FF0000"/>
          <w:szCs w:val="21"/>
          <w:highlight w:val="cyan"/>
        </w:rPr>
        <w:t>颜色要协调</w:t>
      </w:r>
    </w:p>
    <w:p>
      <w:pPr>
        <w:spacing w:line="276" w:lineRule="auto"/>
        <w:rPr>
          <w:rFonts w:hint="eastAsia"/>
          <w:color w:val="FF0000"/>
          <w:szCs w:val="21"/>
        </w:rPr>
      </w:pPr>
      <w:r>
        <w:rPr>
          <w:rFonts w:hint="eastAsia"/>
          <w:color w:val="FF0000"/>
          <w:szCs w:val="21"/>
        </w:rPr>
        <w:t>5</w:t>
      </w:r>
      <w:r>
        <w:rPr>
          <w:color w:val="FF0000"/>
          <w:szCs w:val="21"/>
        </w:rPr>
        <w:t xml:space="preserve">. </w:t>
      </w:r>
      <w:r>
        <w:rPr>
          <w:rFonts w:hint="eastAsia"/>
          <w:color w:val="FF0000"/>
          <w:szCs w:val="21"/>
        </w:rPr>
        <w:t>底色不是黑，就是L</w:t>
      </w:r>
      <w:r>
        <w:rPr>
          <w:color w:val="FF0000"/>
          <w:szCs w:val="21"/>
        </w:rPr>
        <w:t>OGO</w:t>
      </w:r>
      <w:r>
        <w:rPr>
          <w:rFonts w:hint="eastAsia"/>
          <w:color w:val="FF0000"/>
          <w:szCs w:val="21"/>
        </w:rPr>
        <w:t>黄，或灰，不要现在的蓝</w:t>
      </w:r>
    </w:p>
    <w:p>
      <w:pPr>
        <w:spacing w:line="276" w:lineRule="auto"/>
        <w:rPr>
          <w:rFonts w:hint="eastAsia"/>
          <w:color w:val="FF0000"/>
          <w:szCs w:val="21"/>
        </w:rPr>
      </w:pPr>
    </w:p>
    <w:bookmarkEnd w:id="1"/>
    <w:p>
      <w:pPr>
        <w:rPr>
          <w:color w:val="FF0000"/>
          <w:szCs w:val="21"/>
        </w:rPr>
      </w:pPr>
      <w:r>
        <w:rPr>
          <w:rFonts w:hint="eastAsia"/>
          <w:b/>
          <w:bCs/>
          <w:sz w:val="28"/>
          <w:szCs w:val="28"/>
        </w:rPr>
        <w:t>系统方案</w:t>
      </w:r>
    </w:p>
    <w:p>
      <w:pPr>
        <w:spacing w:line="276" w:lineRule="auto"/>
        <w:rPr>
          <w:color w:val="A6A6A6" w:themeColor="background1" w:themeShade="A6"/>
          <w:sz w:val="28"/>
          <w:szCs w:val="28"/>
        </w:rPr>
      </w:pPr>
      <w:bookmarkStart w:id="2" w:name="_Hlk98066258"/>
      <w:r>
        <w:rPr>
          <w:rFonts w:hint="eastAsia"/>
          <w:color w:val="A6A6A6" w:themeColor="background1" w:themeShade="A6"/>
          <w:sz w:val="28"/>
          <w:szCs w:val="28"/>
        </w:rPr>
        <w:t>典型的项目</w:t>
      </w:r>
    </w:p>
    <w:p>
      <w:pPr>
        <w:pStyle w:val="9"/>
        <w:numPr>
          <w:ilvl w:val="0"/>
          <w:numId w:val="1"/>
        </w:numPr>
        <w:spacing w:line="276" w:lineRule="auto"/>
        <w:ind w:firstLineChars="0"/>
        <w:rPr>
          <w:szCs w:val="21"/>
        </w:rPr>
      </w:pPr>
      <w:r>
        <w:rPr>
          <w:szCs w:val="21"/>
        </w:rPr>
        <w:t>Fleet Management System</w:t>
      </w:r>
      <w:r>
        <w:rPr>
          <w:rFonts w:hint="eastAsia"/>
          <w:szCs w:val="21"/>
        </w:rPr>
        <w:t>车队管理系统</w:t>
      </w:r>
      <w:r>
        <w:rPr>
          <w:szCs w:val="21"/>
        </w:rPr>
        <w:drawing>
          <wp:inline distT="0" distB="0" distL="0" distR="0">
            <wp:extent cx="219710" cy="215900"/>
            <wp:effectExtent l="0" t="0" r="889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066" cy="219770"/>
                    </a:xfrm>
                    <a:prstGeom prst="rect">
                      <a:avLst/>
                    </a:prstGeom>
                  </pic:spPr>
                </pic:pic>
              </a:graphicData>
            </a:graphic>
          </wp:inline>
        </w:drawing>
      </w:r>
    </w:p>
    <w:p>
      <w:pPr>
        <w:pStyle w:val="9"/>
        <w:numPr>
          <w:ilvl w:val="0"/>
          <w:numId w:val="1"/>
        </w:numPr>
        <w:spacing w:line="276" w:lineRule="auto"/>
        <w:ind w:firstLineChars="0"/>
        <w:rPr>
          <w:szCs w:val="21"/>
        </w:rPr>
      </w:pPr>
      <w:r>
        <w:rPr>
          <w:szCs w:val="21"/>
        </w:rPr>
        <w:t>Vessel Monotoring System</w:t>
      </w:r>
      <w:r>
        <w:rPr>
          <w:rFonts w:hint="eastAsia"/>
          <w:szCs w:val="21"/>
        </w:rPr>
        <w:t>船舶监控系统</w:t>
      </w:r>
      <w:r>
        <w:rPr>
          <w:szCs w:val="21"/>
        </w:rPr>
        <w:drawing>
          <wp:inline distT="0" distB="0" distL="0" distR="0">
            <wp:extent cx="304800" cy="30480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pPr>
        <w:spacing w:line="276" w:lineRule="auto"/>
        <w:rPr>
          <w:color w:val="A6A6A6" w:themeColor="background1" w:themeShade="A6"/>
          <w:sz w:val="28"/>
          <w:szCs w:val="28"/>
        </w:rPr>
      </w:pPr>
      <w:r>
        <w:rPr>
          <w:rFonts w:hint="eastAsia"/>
          <w:color w:val="A6A6A6" w:themeColor="background1" w:themeShade="A6"/>
          <w:sz w:val="28"/>
          <w:szCs w:val="28"/>
        </w:rPr>
        <w:t>变形检测</w:t>
      </w:r>
    </w:p>
    <w:p>
      <w:pPr>
        <w:pStyle w:val="9"/>
        <w:numPr>
          <w:ilvl w:val="0"/>
          <w:numId w:val="1"/>
        </w:numPr>
        <w:spacing w:line="276" w:lineRule="auto"/>
        <w:ind w:firstLineChars="0"/>
        <w:rPr>
          <w:sz w:val="28"/>
          <w:szCs w:val="28"/>
        </w:rPr>
      </w:pPr>
      <w:r>
        <w:rPr>
          <w:szCs w:val="21"/>
        </w:rPr>
        <w:t>Deformation  Monotoring System</w:t>
      </w:r>
      <w:r>
        <w:rPr>
          <w:rFonts w:hint="eastAsia"/>
          <w:szCs w:val="21"/>
        </w:rPr>
        <w:t>变形监测系统</w:t>
      </w:r>
      <w:r>
        <w:drawing>
          <wp:inline distT="0" distB="0" distL="0" distR="0">
            <wp:extent cx="266700" cy="266700"/>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p>
      <w:pPr>
        <w:spacing w:line="276" w:lineRule="auto"/>
        <w:rPr>
          <w:color w:val="A6A6A6" w:themeColor="background1" w:themeShade="A6"/>
          <w:sz w:val="28"/>
          <w:szCs w:val="28"/>
        </w:rPr>
      </w:pPr>
      <w:r>
        <w:rPr>
          <w:rFonts w:hint="eastAsia"/>
          <w:color w:val="A6A6A6" w:themeColor="background1" w:themeShade="A6"/>
          <w:sz w:val="28"/>
          <w:szCs w:val="28"/>
        </w:rPr>
        <w:t>其他人员设备跟踪</w:t>
      </w:r>
    </w:p>
    <w:p>
      <w:pPr>
        <w:pStyle w:val="9"/>
        <w:numPr>
          <w:ilvl w:val="0"/>
          <w:numId w:val="1"/>
        </w:numPr>
        <w:spacing w:line="276" w:lineRule="auto"/>
        <w:ind w:firstLineChars="0"/>
        <w:rPr>
          <w:szCs w:val="21"/>
        </w:rPr>
      </w:pPr>
      <w:r>
        <w:rPr>
          <w:szCs w:val="21"/>
        </w:rPr>
        <w:t>Construction Site Safety</w:t>
      </w:r>
      <w:r>
        <w:rPr>
          <w:rFonts w:hint="eastAsia"/>
          <w:szCs w:val="21"/>
        </w:rPr>
        <w:t>建筑工地安全</w:t>
      </w:r>
      <w:r>
        <w:rPr>
          <w:szCs w:val="21"/>
        </w:rPr>
        <w:drawing>
          <wp:inline distT="0" distB="0" distL="0" distR="0">
            <wp:extent cx="278765" cy="265430"/>
            <wp:effectExtent l="0" t="0" r="6985"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0923" cy="277068"/>
                    </a:xfrm>
                    <a:prstGeom prst="rect">
                      <a:avLst/>
                    </a:prstGeom>
                    <a:noFill/>
                    <a:ln>
                      <a:noFill/>
                    </a:ln>
                  </pic:spPr>
                </pic:pic>
              </a:graphicData>
            </a:graphic>
          </wp:inline>
        </w:drawing>
      </w:r>
    </w:p>
    <w:p>
      <w:pPr>
        <w:pStyle w:val="9"/>
        <w:numPr>
          <w:ilvl w:val="0"/>
          <w:numId w:val="1"/>
        </w:numPr>
        <w:spacing w:line="276" w:lineRule="auto"/>
        <w:ind w:firstLineChars="0"/>
        <w:rPr>
          <w:szCs w:val="21"/>
        </w:rPr>
      </w:pPr>
      <w:r>
        <w:rPr>
          <w:szCs w:val="21"/>
        </w:rPr>
        <w:t>Safety Supervision and Communication System for Large Groups</w:t>
      </w:r>
      <w:r>
        <w:rPr>
          <w:rFonts w:hint="eastAsia"/>
          <w:szCs w:val="21"/>
        </w:rPr>
        <w:t>朝圣者安全</w:t>
      </w:r>
      <w:r>
        <w:rPr>
          <w:szCs w:val="21"/>
        </w:rPr>
        <w:drawing>
          <wp:inline distT="0" distB="0" distL="0" distR="0">
            <wp:extent cx="276225" cy="2762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6225" cy="276225"/>
                    </a:xfrm>
                    <a:prstGeom prst="rect">
                      <a:avLst/>
                    </a:prstGeom>
                    <a:noFill/>
                    <a:ln>
                      <a:noFill/>
                    </a:ln>
                  </pic:spPr>
                </pic:pic>
              </a:graphicData>
            </a:graphic>
          </wp:inline>
        </w:drawing>
      </w:r>
    </w:p>
    <w:p>
      <w:pPr>
        <w:pStyle w:val="9"/>
        <w:numPr>
          <w:ilvl w:val="0"/>
          <w:numId w:val="1"/>
        </w:numPr>
        <w:spacing w:line="276" w:lineRule="auto"/>
        <w:ind w:firstLineChars="0"/>
        <w:rPr>
          <w:szCs w:val="21"/>
        </w:rPr>
      </w:pPr>
      <w:r>
        <w:rPr>
          <w:szCs w:val="21"/>
        </w:rPr>
        <w:t>School Care</w:t>
      </w:r>
      <w:r>
        <w:rPr>
          <w:rFonts w:hint="eastAsia"/>
          <w:szCs w:val="21"/>
        </w:rPr>
        <w:t>学校护理</w:t>
      </w:r>
      <w:r>
        <w:rPr>
          <w:szCs w:val="21"/>
        </w:rPr>
        <w:drawing>
          <wp:inline distT="0" distB="0" distL="0" distR="0">
            <wp:extent cx="238125" cy="2381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8125" cy="238125"/>
                    </a:xfrm>
                    <a:prstGeom prst="rect">
                      <a:avLst/>
                    </a:prstGeom>
                    <a:noFill/>
                    <a:ln>
                      <a:noFill/>
                    </a:ln>
                  </pic:spPr>
                </pic:pic>
              </a:graphicData>
            </a:graphic>
          </wp:inline>
        </w:drawing>
      </w:r>
    </w:p>
    <w:p>
      <w:pPr>
        <w:pStyle w:val="9"/>
        <w:numPr>
          <w:ilvl w:val="0"/>
          <w:numId w:val="1"/>
        </w:numPr>
        <w:spacing w:line="276" w:lineRule="auto"/>
        <w:ind w:firstLineChars="0"/>
        <w:rPr>
          <w:szCs w:val="21"/>
        </w:rPr>
      </w:pPr>
      <w:r>
        <w:rPr>
          <w:szCs w:val="21"/>
        </w:rPr>
        <w:t>Equipment Tracking</w:t>
      </w:r>
      <w:r>
        <w:rPr>
          <w:rFonts w:hint="eastAsia"/>
          <w:szCs w:val="21"/>
        </w:rPr>
        <w:t>设备跟踪</w:t>
      </w:r>
      <w:r>
        <w:rPr>
          <w:szCs w:val="21"/>
        </w:rPr>
        <w:drawing>
          <wp:inline distT="0" distB="0" distL="0" distR="0">
            <wp:extent cx="238125" cy="2381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8125" cy="238125"/>
                    </a:xfrm>
                    <a:prstGeom prst="rect">
                      <a:avLst/>
                    </a:prstGeom>
                    <a:noFill/>
                    <a:ln>
                      <a:noFill/>
                    </a:ln>
                  </pic:spPr>
                </pic:pic>
              </a:graphicData>
            </a:graphic>
          </wp:inline>
        </w:drawing>
      </w:r>
    </w:p>
    <w:p>
      <w:pPr>
        <w:pStyle w:val="9"/>
        <w:numPr>
          <w:ilvl w:val="0"/>
          <w:numId w:val="1"/>
        </w:numPr>
        <w:spacing w:line="276" w:lineRule="auto"/>
        <w:ind w:firstLineChars="0"/>
        <w:rPr>
          <w:szCs w:val="21"/>
        </w:rPr>
      </w:pPr>
      <w:r>
        <w:rPr>
          <w:szCs w:val="21"/>
        </w:rPr>
        <w:t>Firefighter Tracking</w:t>
      </w:r>
      <w:r>
        <w:rPr>
          <w:rFonts w:hint="eastAsia"/>
          <w:szCs w:val="21"/>
        </w:rPr>
        <w:t>消防员追踪</w:t>
      </w:r>
      <w:r>
        <w:rPr>
          <w:szCs w:val="21"/>
        </w:rPr>
        <w:drawing>
          <wp:inline distT="0" distB="0" distL="0" distR="0">
            <wp:extent cx="323850" cy="3238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3850" cy="323850"/>
                    </a:xfrm>
                    <a:prstGeom prst="rect">
                      <a:avLst/>
                    </a:prstGeom>
                    <a:noFill/>
                    <a:ln>
                      <a:noFill/>
                    </a:ln>
                  </pic:spPr>
                </pic:pic>
              </a:graphicData>
            </a:graphic>
          </wp:inline>
        </w:drawing>
      </w:r>
    </w:p>
    <w:p>
      <w:pPr>
        <w:pStyle w:val="9"/>
        <w:numPr>
          <w:ilvl w:val="0"/>
          <w:numId w:val="1"/>
        </w:numPr>
        <w:spacing w:line="276" w:lineRule="auto"/>
        <w:ind w:firstLineChars="0"/>
        <w:rPr>
          <w:szCs w:val="21"/>
        </w:rPr>
      </w:pPr>
      <w:r>
        <w:rPr>
          <w:szCs w:val="21"/>
        </w:rPr>
        <w:t>UWB Anti-Collision System</w:t>
      </w:r>
      <w:r>
        <w:rPr>
          <w:rFonts w:hint="eastAsia"/>
          <w:szCs w:val="21"/>
        </w:rPr>
        <w:t>防碰撞</w:t>
      </w:r>
      <w:r>
        <w:rPr>
          <w:szCs w:val="21"/>
        </w:rPr>
        <w:drawing>
          <wp:inline distT="0" distB="0" distL="0" distR="0">
            <wp:extent cx="190500" cy="190500"/>
            <wp:effectExtent l="0" t="0" r="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pPr>
        <w:pStyle w:val="9"/>
        <w:numPr>
          <w:ilvl w:val="0"/>
          <w:numId w:val="1"/>
        </w:numPr>
        <w:spacing w:line="276" w:lineRule="auto"/>
        <w:ind w:firstLineChars="0"/>
        <w:rPr>
          <w:sz w:val="28"/>
          <w:szCs w:val="28"/>
        </w:rPr>
      </w:pPr>
      <w:r>
        <w:rPr>
          <w:szCs w:val="21"/>
        </w:rPr>
        <w:t>UWB Real-time Tracking System</w:t>
      </w:r>
      <w:r>
        <w:rPr>
          <w:rFonts w:ascii="宋体" w:hAnsi="宋体" w:eastAsia="宋体"/>
          <w:b/>
          <w:bCs/>
          <w:color w:val="0000FF"/>
          <w:sz w:val="22"/>
          <w:szCs w:val="18"/>
        </w:rPr>
        <w:drawing>
          <wp:inline distT="0" distB="0" distL="0" distR="0">
            <wp:extent cx="389890" cy="389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98914" cy="398914"/>
                    </a:xfrm>
                    <a:prstGeom prst="rect">
                      <a:avLst/>
                    </a:prstGeom>
                    <a:noFill/>
                  </pic:spPr>
                </pic:pic>
              </a:graphicData>
            </a:graphic>
          </wp:inline>
        </w:drawing>
      </w:r>
      <w:bookmarkEnd w:id="2"/>
      <w:bookmarkStart w:id="3" w:name="_GoBack"/>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7B4A6F"/>
    <w:multiLevelType w:val="multilevel"/>
    <w:tmpl w:val="0E7B4A6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06D"/>
    <w:rsid w:val="00013A5F"/>
    <w:rsid w:val="00016C18"/>
    <w:rsid w:val="00027547"/>
    <w:rsid w:val="0003619B"/>
    <w:rsid w:val="00056FF4"/>
    <w:rsid w:val="00094184"/>
    <w:rsid w:val="000A2765"/>
    <w:rsid w:val="000A2950"/>
    <w:rsid w:val="000A7187"/>
    <w:rsid w:val="000C17BB"/>
    <w:rsid w:val="00136A66"/>
    <w:rsid w:val="001428F2"/>
    <w:rsid w:val="00161982"/>
    <w:rsid w:val="00195FD8"/>
    <w:rsid w:val="001A53EB"/>
    <w:rsid w:val="001B6EE7"/>
    <w:rsid w:val="001E4F3F"/>
    <w:rsid w:val="001F36C4"/>
    <w:rsid w:val="0021705A"/>
    <w:rsid w:val="00236633"/>
    <w:rsid w:val="00243C41"/>
    <w:rsid w:val="00273990"/>
    <w:rsid w:val="002754F8"/>
    <w:rsid w:val="00294988"/>
    <w:rsid w:val="002A3DC4"/>
    <w:rsid w:val="002A5888"/>
    <w:rsid w:val="002C1900"/>
    <w:rsid w:val="00330AE5"/>
    <w:rsid w:val="00332201"/>
    <w:rsid w:val="00395189"/>
    <w:rsid w:val="003B1A8C"/>
    <w:rsid w:val="003E6D69"/>
    <w:rsid w:val="003F5DA7"/>
    <w:rsid w:val="00403C51"/>
    <w:rsid w:val="00430AB1"/>
    <w:rsid w:val="00445C6F"/>
    <w:rsid w:val="004648E5"/>
    <w:rsid w:val="004947B5"/>
    <w:rsid w:val="004C3195"/>
    <w:rsid w:val="005040BC"/>
    <w:rsid w:val="005156E5"/>
    <w:rsid w:val="00557259"/>
    <w:rsid w:val="005676B1"/>
    <w:rsid w:val="00593B06"/>
    <w:rsid w:val="005941E2"/>
    <w:rsid w:val="005A17B7"/>
    <w:rsid w:val="005B679C"/>
    <w:rsid w:val="005C7FD9"/>
    <w:rsid w:val="005D1C9C"/>
    <w:rsid w:val="005D6281"/>
    <w:rsid w:val="005E2F96"/>
    <w:rsid w:val="005F0D3F"/>
    <w:rsid w:val="005F1EB8"/>
    <w:rsid w:val="005F2696"/>
    <w:rsid w:val="005F4D06"/>
    <w:rsid w:val="0060438D"/>
    <w:rsid w:val="006109A5"/>
    <w:rsid w:val="00616EE3"/>
    <w:rsid w:val="006200BE"/>
    <w:rsid w:val="006422F6"/>
    <w:rsid w:val="00657FBF"/>
    <w:rsid w:val="006676A3"/>
    <w:rsid w:val="0067709B"/>
    <w:rsid w:val="00694748"/>
    <w:rsid w:val="006A419A"/>
    <w:rsid w:val="006A51EC"/>
    <w:rsid w:val="006A54C7"/>
    <w:rsid w:val="006C5F1C"/>
    <w:rsid w:val="006D72A7"/>
    <w:rsid w:val="006F221C"/>
    <w:rsid w:val="0070041C"/>
    <w:rsid w:val="0075563A"/>
    <w:rsid w:val="007D3D6C"/>
    <w:rsid w:val="007E6194"/>
    <w:rsid w:val="008077CE"/>
    <w:rsid w:val="00826EB2"/>
    <w:rsid w:val="008445FF"/>
    <w:rsid w:val="00895323"/>
    <w:rsid w:val="008A4DF0"/>
    <w:rsid w:val="008C49C9"/>
    <w:rsid w:val="008C7C4C"/>
    <w:rsid w:val="008D7CE6"/>
    <w:rsid w:val="00905307"/>
    <w:rsid w:val="0091077E"/>
    <w:rsid w:val="00950244"/>
    <w:rsid w:val="00980C1A"/>
    <w:rsid w:val="009934B2"/>
    <w:rsid w:val="009A3B99"/>
    <w:rsid w:val="009A5A11"/>
    <w:rsid w:val="009E2F81"/>
    <w:rsid w:val="00A0375A"/>
    <w:rsid w:val="00A266D8"/>
    <w:rsid w:val="00A26B47"/>
    <w:rsid w:val="00A3118A"/>
    <w:rsid w:val="00A3243A"/>
    <w:rsid w:val="00A4173D"/>
    <w:rsid w:val="00A6608A"/>
    <w:rsid w:val="00AD2FC2"/>
    <w:rsid w:val="00AD78D0"/>
    <w:rsid w:val="00AE2FD4"/>
    <w:rsid w:val="00AF709E"/>
    <w:rsid w:val="00B307E6"/>
    <w:rsid w:val="00B3080A"/>
    <w:rsid w:val="00B72B46"/>
    <w:rsid w:val="00B771AB"/>
    <w:rsid w:val="00B92033"/>
    <w:rsid w:val="00BA205B"/>
    <w:rsid w:val="00BA609E"/>
    <w:rsid w:val="00BD28D5"/>
    <w:rsid w:val="00BF5723"/>
    <w:rsid w:val="00C3142B"/>
    <w:rsid w:val="00C41E09"/>
    <w:rsid w:val="00C5634D"/>
    <w:rsid w:val="00C57103"/>
    <w:rsid w:val="00C73F22"/>
    <w:rsid w:val="00C76F83"/>
    <w:rsid w:val="00C94D66"/>
    <w:rsid w:val="00CC0A19"/>
    <w:rsid w:val="00CD162A"/>
    <w:rsid w:val="00D5713F"/>
    <w:rsid w:val="00D64B64"/>
    <w:rsid w:val="00D731AF"/>
    <w:rsid w:val="00D91C2A"/>
    <w:rsid w:val="00DE6A21"/>
    <w:rsid w:val="00E34F87"/>
    <w:rsid w:val="00E35B4B"/>
    <w:rsid w:val="00E515D9"/>
    <w:rsid w:val="00E6106D"/>
    <w:rsid w:val="00E81790"/>
    <w:rsid w:val="00EC1BFC"/>
    <w:rsid w:val="00EC4316"/>
    <w:rsid w:val="00EF0C90"/>
    <w:rsid w:val="00EF42B1"/>
    <w:rsid w:val="00F122ED"/>
    <w:rsid w:val="00F360EF"/>
    <w:rsid w:val="00F42B98"/>
    <w:rsid w:val="00F45B79"/>
    <w:rsid w:val="00F57943"/>
    <w:rsid w:val="00F74736"/>
    <w:rsid w:val="00F74A96"/>
    <w:rsid w:val="00FA249D"/>
    <w:rsid w:val="00FB39B6"/>
    <w:rsid w:val="00FB518C"/>
    <w:rsid w:val="297B3709"/>
    <w:rsid w:val="2B8D31F5"/>
    <w:rsid w:val="5DE14862"/>
    <w:rsid w:val="6CB57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563C1" w:themeColor="hyperlink"/>
      <w:u w:val="single"/>
      <w14:textFill>
        <w14:solidFill>
          <w14:schemeClr w14:val="hlink"/>
        </w14:solidFill>
      </w14:textFill>
    </w:rPr>
  </w:style>
  <w:style w:type="character" w:customStyle="1" w:styleId="7">
    <w:name w:val="页眉 字符"/>
    <w:basedOn w:val="5"/>
    <w:link w:val="3"/>
    <w:uiPriority w:val="99"/>
    <w:rPr>
      <w:sz w:val="18"/>
      <w:szCs w:val="18"/>
    </w:rPr>
  </w:style>
  <w:style w:type="character" w:customStyle="1" w:styleId="8">
    <w:name w:val="页脚 字符"/>
    <w:basedOn w:val="5"/>
    <w:link w:val="2"/>
    <w:uiPriority w:val="99"/>
    <w:rPr>
      <w:sz w:val="18"/>
      <w:szCs w:val="18"/>
    </w:rPr>
  </w:style>
  <w:style w:type="paragraph" w:styleId="9">
    <w:name w:val="List Paragraph"/>
    <w:basedOn w:val="1"/>
    <w:qFormat/>
    <w:uiPriority w:val="34"/>
    <w:pPr>
      <w:ind w:firstLine="420" w:firstLineChars="200"/>
    </w:pPr>
  </w:style>
  <w:style w:type="character" w:customStyle="1" w:styleId="10">
    <w:name w:val="Unresolved Mention"/>
    <w:basedOn w:val="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8ED527-DC33-4BAD-90FE-5DAA6B16691E}">
  <ds:schemaRefs/>
</ds:datastoreItem>
</file>

<file path=docProps/app.xml><?xml version="1.0" encoding="utf-8"?>
<Properties xmlns="http://schemas.openxmlformats.org/officeDocument/2006/extended-properties" xmlns:vt="http://schemas.openxmlformats.org/officeDocument/2006/docPropsVTypes">
  <Template>Normal</Template>
  <Pages>4</Pages>
  <Words>216</Words>
  <Characters>1237</Characters>
  <Lines>10</Lines>
  <Paragraphs>2</Paragraphs>
  <TotalTime>2</TotalTime>
  <ScaleCrop>false</ScaleCrop>
  <LinksUpToDate>false</LinksUpToDate>
  <CharactersWithSpaces>1451</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2022-03-22T12:51:00Z</dcterms:created>
  <dc:creator>acer</dc:creator>
  <cp:lastModifiedBy>Renee</cp:lastModifiedBy>
  <dcterms:modified xsi:type="dcterms:W3CDTF">2022-06-06T05:44:45Z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9734BC8BD7C64F569EAA247D275A1E1C</vt:lpwstr>
  </property>
</Properties>
</file>